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9F0A7" w14:textId="77777777" w:rsidR="00000000" w:rsidRDefault="006C26AF">
      <w:pPr>
        <w:pStyle w:val="1"/>
      </w:pPr>
      <w:hyperlink r:id="rId7" w:history="1">
        <w:r>
          <w:rPr>
            <w:rStyle w:val="a4"/>
            <w:b w:val="0"/>
            <w:bCs w:val="0"/>
          </w:rPr>
          <w:t>Постановление Правительства Красноярского края от 11 августа 2020 г. N 562-П "О внесении изменений в постановление Правительства Красноярского края от 05.04.2016 N 155-п "Об утверждении Порядка обращения обучающихся с ограниченными возможностями здоровья в</w:t>
        </w:r>
        <w:r>
          <w:rPr>
            <w:rStyle w:val="a4"/>
            <w:b w:val="0"/>
            <w:bCs w:val="0"/>
          </w:rPr>
          <w:t xml:space="preserve"> случае приобретения ими полной дееспособности до достижения совершеннолетия, родителей (законных представителей) обучающихся с ограниченными возможностями здоровья за получением денежной компенсации взамен обеспечения бесплатным горячим завтраком и горячи</w:t>
        </w:r>
        <w:r>
          <w:rPr>
            <w:rStyle w:val="a4"/>
            <w:b w:val="0"/>
            <w:bCs w:val="0"/>
          </w:rPr>
          <w:t>м обедом и Порядка ее выплаты"</w:t>
        </w:r>
      </w:hyperlink>
    </w:p>
    <w:p w14:paraId="7EE1FCDF" w14:textId="77777777" w:rsidR="00000000" w:rsidRDefault="006C26AF">
      <w:pPr>
        <w:pStyle w:val="1"/>
      </w:pPr>
      <w:r>
        <w:t xml:space="preserve">Постановление Правительства Красноярского края от 11 августа 2020 г. N 562-П </w:t>
      </w:r>
      <w:r>
        <w:br/>
        <w:t>"О внесении изменений в постановление Правительства Красноярского края от 05.04.2016 N 155-п "Об утверждении Порядка обращения обучающихся с огр</w:t>
      </w:r>
      <w:r>
        <w:t>аниченными возможностями здоровья в случае приобретения ими полной дееспособности до достижения совершеннолетия, родителей (законных представителей) обучающихся с ограниченными возможностями здоровья за получением денежной компенсации взамен обеспечения бе</w:t>
      </w:r>
      <w:r>
        <w:t>сплатным горячим завтраком и горячим обедом и Порядка ее выплаты"</w:t>
      </w:r>
    </w:p>
    <w:p w14:paraId="3EAEFEC8" w14:textId="77777777" w:rsidR="00000000" w:rsidRDefault="006C26AF"/>
    <w:p w14:paraId="5A711D97" w14:textId="77777777" w:rsidR="00000000" w:rsidRDefault="006C26AF">
      <w:r>
        <w:t xml:space="preserve">В соответствии со </w:t>
      </w:r>
      <w:hyperlink r:id="rId8" w:history="1">
        <w:r>
          <w:rPr>
            <w:rStyle w:val="a4"/>
          </w:rPr>
          <w:t>статьей 103</w:t>
        </w:r>
      </w:hyperlink>
      <w:r>
        <w:t xml:space="preserve"> Устава Красноярского края, </w:t>
      </w:r>
      <w:hyperlink r:id="rId9" w:history="1">
        <w:r>
          <w:rPr>
            <w:rStyle w:val="a4"/>
          </w:rPr>
          <w:t>пунктом 5 статьи 14</w:t>
        </w:r>
      </w:hyperlink>
      <w:r>
        <w:t xml:space="preserve"> Закона Красноярского края от 02.11.2000 N 12-961 "О защите прав ребенка", </w:t>
      </w:r>
      <w:hyperlink r:id="rId10" w:history="1">
        <w:r>
          <w:rPr>
            <w:rStyle w:val="a4"/>
          </w:rPr>
          <w:t>Законом</w:t>
        </w:r>
      </w:hyperlink>
      <w:r>
        <w:t xml:space="preserve"> Красноярского края от 27.12.2005 N 17-4377 "О наделении органов местного с</w:t>
      </w:r>
      <w:r>
        <w:t>амоуправления муниципальных районов, муниципальных округов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</w:t>
      </w:r>
      <w:r>
        <w:t>м общеобразовательным программам без взимания платы" постановляю:</w:t>
      </w:r>
    </w:p>
    <w:p w14:paraId="40890904" w14:textId="77777777" w:rsidR="00000000" w:rsidRDefault="006C26AF">
      <w:bookmarkStart w:id="0" w:name="sub_1"/>
      <w:r>
        <w:t xml:space="preserve">1. Внести в </w:t>
      </w:r>
      <w:hyperlink r:id="rId11" w:history="1">
        <w:r>
          <w:rPr>
            <w:rStyle w:val="a4"/>
          </w:rPr>
          <w:t>постановление</w:t>
        </w:r>
      </w:hyperlink>
      <w:r>
        <w:t xml:space="preserve"> Правительства Красноярского края от 05.04.2016 N 155-п "Об утверждении Порядка обращения о</w:t>
      </w:r>
      <w:r>
        <w:t>бучающихся с ограниченными возможностями здоровья в случае приобретения ими полной дееспособности до достижения совершеннолетия, родителей (законных представителей) обучающихся с ограниченными возможностями здоровья за получением денежной компенсации взаме</w:t>
      </w:r>
      <w:r>
        <w:t>н обеспечения бесплатным горячим завтраком и горячим обедом и Порядка ее выплаты" следующие изменения:</w:t>
      </w:r>
    </w:p>
    <w:bookmarkStart w:id="1" w:name="sub_11"/>
    <w:bookmarkEnd w:id="0"/>
    <w:p w14:paraId="642BAC27" w14:textId="77777777" w:rsidR="00000000" w:rsidRDefault="006C26AF">
      <w:r>
        <w:fldChar w:fldCharType="begin"/>
      </w:r>
      <w:r>
        <w:instrText>HYPERLINK "http://internet.garant.ru/document/redirect/44104760/0"</w:instrText>
      </w:r>
      <w:r>
        <w:fldChar w:fldCharType="separate"/>
      </w:r>
      <w:r>
        <w:rPr>
          <w:rStyle w:val="a4"/>
        </w:rPr>
        <w:t>наименование</w:t>
      </w:r>
      <w:r>
        <w:fldChar w:fldCharType="end"/>
      </w:r>
      <w:r>
        <w:t xml:space="preserve"> изложить в следующей редакции:</w:t>
      </w:r>
    </w:p>
    <w:bookmarkEnd w:id="1"/>
    <w:p w14:paraId="7A783BDE" w14:textId="77777777" w:rsidR="00000000" w:rsidRDefault="006C26AF">
      <w:r>
        <w:t>"Об утверждении Порядка</w:t>
      </w:r>
      <w:r>
        <w:t xml:space="preserve"> обращения обучающихся с ограниченными возможностями здоровья в случае приобретения ими полной дееспособности до достижения совершеннолетия, родителей (иных законных представителей) обучающихся с ограниченными возможностями здоровья за получением денежной </w:t>
      </w:r>
      <w:r>
        <w:t>компенсации взамен обеспечения бесплатным горячим завтраком и горячим обедом и Порядка ее выплаты";</w:t>
      </w:r>
    </w:p>
    <w:p w14:paraId="719D9C78" w14:textId="77777777" w:rsidR="00000000" w:rsidRDefault="006C26AF">
      <w:bookmarkStart w:id="2" w:name="sub_12"/>
      <w:r>
        <w:t xml:space="preserve">в </w:t>
      </w:r>
      <w:hyperlink r:id="rId12" w:history="1">
        <w:r>
          <w:rPr>
            <w:rStyle w:val="a4"/>
          </w:rPr>
          <w:t>преамбуле</w:t>
        </w:r>
      </w:hyperlink>
      <w:r>
        <w:t xml:space="preserve"> слова "О защите прав ребенка" заменить словами "О защите прав ребен</w:t>
      </w:r>
      <w:r>
        <w:t>ка", Законом Красноярского края от 27.12.2005 N 17-4377 "О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питанием обучающихся в муниципальных и ч</w:t>
      </w:r>
      <w:r>
        <w:t>астных общеобразовательных организациях по имеющим государственную аккредитацию основным общеобразовательным программам без взимания платы";</w:t>
      </w:r>
    </w:p>
    <w:p w14:paraId="4688AC4B" w14:textId="77777777" w:rsidR="00000000" w:rsidRDefault="006C26AF">
      <w:bookmarkStart w:id="3" w:name="sub_13"/>
      <w:bookmarkEnd w:id="2"/>
      <w:r>
        <w:t xml:space="preserve">в </w:t>
      </w:r>
      <w:hyperlink r:id="rId13" w:history="1">
        <w:r>
          <w:rPr>
            <w:rStyle w:val="a4"/>
          </w:rPr>
          <w:t>пункте 1</w:t>
        </w:r>
      </w:hyperlink>
      <w:r>
        <w:t xml:space="preserve"> слова "(законных предст</w:t>
      </w:r>
      <w:r>
        <w:t>авителей)" заменить словами "(иных законных представителей)";</w:t>
      </w:r>
    </w:p>
    <w:p w14:paraId="0446871A" w14:textId="77777777" w:rsidR="00000000" w:rsidRDefault="006C26AF">
      <w:bookmarkStart w:id="4" w:name="sub_14"/>
      <w:bookmarkEnd w:id="3"/>
      <w:r>
        <w:t xml:space="preserve">в </w:t>
      </w:r>
      <w:hyperlink r:id="rId14" w:history="1">
        <w:r>
          <w:rPr>
            <w:rStyle w:val="a4"/>
          </w:rPr>
          <w:t>пункте 2</w:t>
        </w:r>
      </w:hyperlink>
      <w:r>
        <w:t xml:space="preserve"> слова "(законным представителям)" заменить словами "(иным законным представителям)";</w:t>
      </w:r>
    </w:p>
    <w:bookmarkEnd w:id="4"/>
    <w:p w14:paraId="20B9995C" w14:textId="77777777" w:rsidR="00000000" w:rsidRDefault="006C26AF">
      <w:r>
        <w:t xml:space="preserve">в </w:t>
      </w:r>
      <w:hyperlink r:id="rId15" w:history="1">
        <w:r>
          <w:rPr>
            <w:rStyle w:val="a4"/>
          </w:rPr>
          <w:t>Порядке</w:t>
        </w:r>
      </w:hyperlink>
      <w:r>
        <w:t xml:space="preserve"> обращения обучающихся с ограниченными возможностями здоровья в случае приобретения ими полной дееспособности до достижения совершеннолетия, родителей (законных представителей) обучающих</w:t>
      </w:r>
      <w:r>
        <w:t>ся с ограниченными возможностями здоровья за получением денежной компенсации взамен обеспечения бесплатным горячим завтраком и горячим обедом:</w:t>
      </w:r>
    </w:p>
    <w:p w14:paraId="0B3D18A5" w14:textId="77777777" w:rsidR="00000000" w:rsidRDefault="006C26AF">
      <w:bookmarkStart w:id="5" w:name="sub_15"/>
      <w:r>
        <w:lastRenderedPageBreak/>
        <w:t xml:space="preserve">в </w:t>
      </w:r>
      <w:hyperlink r:id="rId16" w:history="1">
        <w:r>
          <w:rPr>
            <w:rStyle w:val="a4"/>
          </w:rPr>
          <w:t>пункте 1</w:t>
        </w:r>
      </w:hyperlink>
      <w:r>
        <w:t xml:space="preserve"> слова "(законных предста</w:t>
      </w:r>
      <w:r>
        <w:t>вителей)" заменить словами "(иных законных представителей)";</w:t>
      </w:r>
    </w:p>
    <w:p w14:paraId="41E72A96" w14:textId="77777777" w:rsidR="00000000" w:rsidRDefault="006C26AF">
      <w:bookmarkStart w:id="6" w:name="sub_16"/>
      <w:bookmarkEnd w:id="5"/>
      <w:r>
        <w:t xml:space="preserve">в </w:t>
      </w:r>
      <w:hyperlink r:id="rId17" w:history="1">
        <w:r>
          <w:rPr>
            <w:rStyle w:val="a4"/>
          </w:rPr>
          <w:t>пункте 2</w:t>
        </w:r>
      </w:hyperlink>
      <w:r>
        <w:t>:</w:t>
      </w:r>
    </w:p>
    <w:bookmarkEnd w:id="6"/>
    <w:p w14:paraId="5C59A29E" w14:textId="77777777" w:rsidR="00000000" w:rsidRDefault="006C26AF">
      <w:r>
        <w:fldChar w:fldCharType="begin"/>
      </w:r>
      <w:r>
        <w:instrText>HYPERLINK "http://internet.garant.ru/document/redirect/44104760/2002"</w:instrText>
      </w:r>
      <w:r>
        <w:fldChar w:fldCharType="separate"/>
      </w:r>
      <w:r>
        <w:rPr>
          <w:rStyle w:val="a4"/>
        </w:rPr>
        <w:t>абзац первый</w:t>
      </w:r>
      <w:r>
        <w:fldChar w:fldCharType="end"/>
      </w:r>
      <w:r>
        <w:t xml:space="preserve"> изложить</w:t>
      </w:r>
      <w:r>
        <w:t xml:space="preserve"> в следующей редакции:</w:t>
      </w:r>
    </w:p>
    <w:p w14:paraId="75C07757" w14:textId="77777777" w:rsidR="00000000" w:rsidRDefault="006C26AF">
      <w:r>
        <w:t>"2. Для получения компенсации обучающийся в краевой государственной организации в случае приобретения им полной дееспособности до достижения совершеннолетия, один из родителей (иных законных представителей) обучающегося в указанной о</w:t>
      </w:r>
      <w:r>
        <w:t>рганизации или его представитель по доверенности представляет в краевую государственную организацию либо в краевое государственное бюджетное учреждение "Многофункциональный центр предоставления государственных и муниципальных услуг" (далее - КГБУ "МФЦ"), а</w:t>
      </w:r>
      <w:r>
        <w:t xml:space="preserve"> обучающийся в муниципальной или частной организации в случае приобретения им полной дееспособности до достижения совершеннолетия, один из родителей (иных законных представителей) обучающегося в указанной организации или его представитель по доверенности п</w:t>
      </w:r>
      <w:r>
        <w:t>редставляет по месту обучения в исполнительно-распорядительный орган местного самоуправления муниципального района, муниципального округа или городского округа Красноярского края (далее - орган местного самоуправления) либо в КГБУ "МФЦ" ежегодно до окончан</w:t>
      </w:r>
      <w:r>
        <w:t>ия текущего учебного года следующие документы:";</w:t>
      </w:r>
    </w:p>
    <w:p w14:paraId="73AF2CAE" w14:textId="77777777" w:rsidR="00000000" w:rsidRDefault="006C26AF">
      <w:hyperlink r:id="rId18" w:history="1">
        <w:r>
          <w:rPr>
            <w:rStyle w:val="a4"/>
          </w:rPr>
          <w:t>подпункт 3</w:t>
        </w:r>
      </w:hyperlink>
      <w:r>
        <w:t xml:space="preserve"> изложить в следующей редакции:</w:t>
      </w:r>
    </w:p>
    <w:p w14:paraId="2251F497" w14:textId="77777777" w:rsidR="00000000" w:rsidRDefault="006C26AF">
      <w:r>
        <w:t>"3) копию документа, удостоверяющего личность родителя (иного законного представителя) обучающ</w:t>
      </w:r>
      <w:r>
        <w:t>егося (в случае обращения за предоставлением компенсации родителем (иным законным представителем) обучающегося, представителем по доверенности родителя (иного законного представителя) обучающегося);";</w:t>
      </w:r>
    </w:p>
    <w:p w14:paraId="3D21158E" w14:textId="77777777" w:rsidR="00000000" w:rsidRDefault="006C26AF">
      <w:r>
        <w:t xml:space="preserve">в </w:t>
      </w:r>
      <w:hyperlink r:id="rId19" w:history="1">
        <w:r>
          <w:rPr>
            <w:rStyle w:val="a4"/>
          </w:rPr>
          <w:t>подпункте 4</w:t>
        </w:r>
      </w:hyperlink>
      <w:r>
        <w:t xml:space="preserve"> слова "представителя родителя" заменить словами "представителя по доверенности родителя";</w:t>
      </w:r>
    </w:p>
    <w:p w14:paraId="3944B41D" w14:textId="77777777" w:rsidR="00000000" w:rsidRDefault="006C26AF">
      <w:hyperlink r:id="rId20" w:history="1">
        <w:r>
          <w:rPr>
            <w:rStyle w:val="a4"/>
          </w:rPr>
          <w:t>подпункты 5</w:t>
        </w:r>
      </w:hyperlink>
      <w:r>
        <w:t xml:space="preserve">, </w:t>
      </w:r>
      <w:hyperlink r:id="rId21" w:history="1">
        <w:r>
          <w:rPr>
            <w:rStyle w:val="a4"/>
          </w:rPr>
          <w:t>6</w:t>
        </w:r>
      </w:hyperlink>
      <w:r>
        <w:t xml:space="preserve"> изложить в следующей редакции:</w:t>
      </w:r>
    </w:p>
    <w:p w14:paraId="1BBE99F9" w14:textId="77777777" w:rsidR="00000000" w:rsidRDefault="006C26AF">
      <w:r>
        <w:t>"5) копию документа, подтверждающего право иного законного представителя обучающегося представлять его интересы (в случае обращения за предоставлением компенсации иным законным представителем обучающегося</w:t>
      </w:r>
      <w:r>
        <w:t>, представителем по доверенности иного законного представителя обучающегося, за исключением родителя);</w:t>
      </w:r>
    </w:p>
    <w:p w14:paraId="7A25AC56" w14:textId="77777777" w:rsidR="00000000" w:rsidRDefault="006C26AF">
      <w:r>
        <w:t>6) копии доверенности, подтверждающей полномочия представителя по доверенности обучающегося в случае приобретения им полной дееспособности до достижения совершеннолетия или родителя (иного законного представителя) обучающегося, и документа, удостоверяющего</w:t>
      </w:r>
      <w:r>
        <w:t xml:space="preserve"> личность представителя по доверенности обучающегося в случае приобретения им полной дееспособности до достижения совершеннолетия или родителя (иного законного представителя) обучающегося (в случае обращения за предоставлением компенсации представителем по</w:t>
      </w:r>
      <w:r>
        <w:t xml:space="preserve"> доверенности обучающегося в случае приобретения им полной дееспособности до достижения совершеннолетия или родителя (иного законного представителя) обучающегося);";</w:t>
      </w:r>
    </w:p>
    <w:p w14:paraId="12515901" w14:textId="77777777" w:rsidR="00000000" w:rsidRDefault="006C26AF">
      <w:r>
        <w:t xml:space="preserve">в </w:t>
      </w:r>
      <w:hyperlink r:id="rId22" w:history="1">
        <w:r>
          <w:rPr>
            <w:rStyle w:val="a4"/>
          </w:rPr>
          <w:t>подпунктах 8</w:t>
        </w:r>
      </w:hyperlink>
      <w:r>
        <w:t xml:space="preserve">, </w:t>
      </w:r>
      <w:hyperlink r:id="rId23" w:history="1">
        <w:r>
          <w:rPr>
            <w:rStyle w:val="a4"/>
          </w:rPr>
          <w:t>9</w:t>
        </w:r>
      </w:hyperlink>
      <w:r>
        <w:t xml:space="preserve"> слова "(законных представителей)" заменить словами "(иных законных представителей)";</w:t>
      </w:r>
    </w:p>
    <w:p w14:paraId="55D03548" w14:textId="77777777" w:rsidR="00000000" w:rsidRDefault="006C26AF">
      <w:bookmarkStart w:id="7" w:name="sub_17"/>
      <w:r>
        <w:t xml:space="preserve">в </w:t>
      </w:r>
      <w:hyperlink r:id="rId24" w:history="1">
        <w:r>
          <w:rPr>
            <w:rStyle w:val="a4"/>
          </w:rPr>
          <w:t>абзаце первом пункта 3</w:t>
        </w:r>
      </w:hyperlink>
      <w:r>
        <w:t>,</w:t>
      </w:r>
      <w:r>
        <w:t xml:space="preserve"> </w:t>
      </w:r>
      <w:hyperlink r:id="rId25" w:history="1">
        <w:r>
          <w:rPr>
            <w:rStyle w:val="a4"/>
          </w:rPr>
          <w:t>пункте 5</w:t>
        </w:r>
      </w:hyperlink>
      <w:r>
        <w:t xml:space="preserve"> слова "с уведомлением о вручении и описью вложения" исключить;</w:t>
      </w:r>
    </w:p>
    <w:bookmarkStart w:id="8" w:name="sub_18"/>
    <w:bookmarkEnd w:id="7"/>
    <w:p w14:paraId="2F98F4A8" w14:textId="77777777" w:rsidR="00000000" w:rsidRDefault="006C26AF">
      <w:r>
        <w:fldChar w:fldCharType="begin"/>
      </w:r>
      <w:r>
        <w:instrText>HYPERLINK "http://internet.garant.ru/document/redirect/44104760/2006"</w:instrText>
      </w:r>
      <w:r>
        <w:fldChar w:fldCharType="separate"/>
      </w:r>
      <w:r>
        <w:rPr>
          <w:rStyle w:val="a4"/>
        </w:rPr>
        <w:t>пункт 6</w:t>
      </w:r>
      <w:r>
        <w:fldChar w:fldCharType="end"/>
      </w:r>
      <w:r>
        <w:t xml:space="preserve"> изложить в следующей редакции:</w:t>
      </w:r>
    </w:p>
    <w:bookmarkEnd w:id="8"/>
    <w:p w14:paraId="19EEA148" w14:textId="77777777" w:rsidR="00000000" w:rsidRDefault="006C26AF">
      <w:r>
        <w:t>"6. При поступлении в электронной форме документов, подписанных простой электронной подписью или усиленной квалифицированной электронной подписью, краевая государственная организация (в случае обращения за предоставлен</w:t>
      </w:r>
      <w:r>
        <w:t xml:space="preserve">ием компенсации в отношении обучающегося в краевой государственной организации) или орган местного самоуправления (в случае обращения за предоставлением компенсации в отношении обучающегося в муниципальной или частной организации) в срок не позднее 2 дней </w:t>
      </w:r>
      <w:r>
        <w:t xml:space="preserve">со дня регистрации документов, указанных в пункте 2 Порядка, проводит процедуру проверки подлинности простой электронной подписи или действительности усиленной квалифицированной электронной подписи, с использованием которой </w:t>
      </w:r>
      <w:r>
        <w:lastRenderedPageBreak/>
        <w:t xml:space="preserve">подписаны электронные документы </w:t>
      </w:r>
      <w:r>
        <w:t>(пакет электронных документов), предусматривающую проверку соблюдения условий, указанных в статье 9 или статье 11 Федерального закона от 06.04.2011 N 63-ФЗ "Об электронной подписи" (далее - Федеральный закон N 63-ФЗ).</w:t>
      </w:r>
    </w:p>
    <w:p w14:paraId="72AE0F3C" w14:textId="77777777" w:rsidR="00000000" w:rsidRDefault="006C26AF">
      <w:r>
        <w:t>Проверка подлинности простой электронн</w:t>
      </w:r>
      <w:r>
        <w:t>ой подписи осуществляется краевой государственной организацией (в случае обращения за предоставлением компенсации в отношении обучающегося в краевой государственной организации) или органом местного самоуправления (в случае обращения за предоставлением ком</w:t>
      </w:r>
      <w:r>
        <w:t>пенсации в отношении обучающегося в муниципальной или частной организации) с использованием сервиса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</w:t>
      </w:r>
      <w:r>
        <w:t>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14:paraId="1A8B66F6" w14:textId="77777777" w:rsidR="00000000" w:rsidRDefault="006C26AF">
      <w:r>
        <w:t>Проверка действительности усиленной квалифицированной электронной подписи может осуществляться краевой государственной ор</w:t>
      </w:r>
      <w:r>
        <w:t>ганизацией (в случае обращения за предоставлением компенсации в отношении обучающегося в краевой государственной организации) или органом местного самоуправления (в случае обращения за предоставлением компенсации в отношении обучающегося в муниципальной ил</w:t>
      </w:r>
      <w:r>
        <w:t>и частной организации)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</w:t>
      </w:r>
      <w:r>
        <w:t>ствие действующих и создаваемых информационных систем, используемых для предоставления государственных и муниципальных услуг (функций). Проверка действительности усиленной квалифицированной электронной подписи также может осуществляться с использованием ср</w:t>
      </w:r>
      <w:r>
        <w:t>едств информационной системы аккредитованного удостоверяющего центра.</w:t>
      </w:r>
    </w:p>
    <w:p w14:paraId="70F9B013" w14:textId="77777777" w:rsidR="00000000" w:rsidRDefault="006C26AF">
      <w:r>
        <w:t>В случае если в результате проверки подлинности простой электронной подписи или действительности усиленной квалифицированной электронной подписи будет выявлено несоблюдение установленных</w:t>
      </w:r>
      <w:r>
        <w:t xml:space="preserve"> условий признания подлинности простой электронной подписи или действительности усиленной квалифицированной электронной подписи, краевая государственная организация (в случае обращения за предоставлением компенсации в отношении обучающегося в краевой госуд</w:t>
      </w:r>
      <w:r>
        <w:t>арственной организации) или орган местного самоуправления (в случае обращения за предоставлением компенсации в отношении обучающегося в муниципальной или частной организации) в срок не позднее 3 дней со дня завершения такой проверки принимает решение об от</w:t>
      </w:r>
      <w:r>
        <w:t>казе в приеме к рассмотрению документов и направляет лицу, обратившемуся за предоставлением компенсации, уведомление в электронной форме о принятом решении с указанием пунктов статьи 9 или статьи 11 Федерального закона N 63-ФЗ, которые послужили основанием</w:t>
      </w:r>
      <w:r>
        <w:t xml:space="preserve"> для принятия указанного решения. Уведомление подписывается усиленной квалифицированной электронной подписью краевой государственной организации (в случае обращения за предоставлением компенсации в отношении обучающегося в краевой государственной организац</w:t>
      </w:r>
      <w:r>
        <w:t xml:space="preserve">ии) или органа местного самоуправления (в случае обращения за предоставлением компенсации в отношении обучающегося в муниципальной или частной организации) и направляется по адресу электронной почты лица, обратившегося за предоставлением компенсации, либо </w:t>
      </w:r>
      <w:r>
        <w:t>в его личный кабинет в федеральной государственной информационной системе "Единый портал государственных и муниципальных услуг (функций)" или на краевом портале государственных и муниципальных услуг (в зависимости от способа, указанного в заявлении о предо</w:t>
      </w:r>
      <w:r>
        <w:t>ставлении компенсации).</w:t>
      </w:r>
    </w:p>
    <w:p w14:paraId="35E4B866" w14:textId="77777777" w:rsidR="00000000" w:rsidRDefault="006C26AF">
      <w:r>
        <w:t>После получения уведомления лицо, обратившееся за предоставлением компенсации, вправе в срок, установленный пунктом 2 Порядка, повторно обратиться с заявлением о предоставлении компенсации и документами, указанными в пункте 2 Порядк</w:t>
      </w:r>
      <w:r>
        <w:t>а, устранив нарушения, которые послужили основанием для отказа в приеме к рассмотрению первичных документов.";</w:t>
      </w:r>
    </w:p>
    <w:bookmarkStart w:id="9" w:name="sub_19"/>
    <w:p w14:paraId="2282DF52" w14:textId="77777777" w:rsidR="00000000" w:rsidRDefault="006C26AF">
      <w:r>
        <w:fldChar w:fldCharType="begin"/>
      </w:r>
      <w:r>
        <w:instrText>HYPERLINK "http://internet.garant.ru/document/redirect/44104760/2007"</w:instrText>
      </w:r>
      <w:r>
        <w:fldChar w:fldCharType="separate"/>
      </w:r>
      <w:r>
        <w:rPr>
          <w:rStyle w:val="a4"/>
        </w:rPr>
        <w:t>приложение</w:t>
      </w:r>
      <w:r>
        <w:fldChar w:fldCharType="end"/>
      </w:r>
      <w:r>
        <w:t xml:space="preserve"> изложить в редакции согласно </w:t>
      </w:r>
      <w:hyperlink w:anchor="sub_1000" w:history="1">
        <w:r>
          <w:rPr>
            <w:rStyle w:val="a4"/>
          </w:rPr>
          <w:t>прил</w:t>
        </w:r>
        <w:r>
          <w:rPr>
            <w:rStyle w:val="a4"/>
          </w:rPr>
          <w:t>ожению</w:t>
        </w:r>
      </w:hyperlink>
      <w:r>
        <w:t>;</w:t>
      </w:r>
    </w:p>
    <w:bookmarkEnd w:id="9"/>
    <w:p w14:paraId="11BE2475" w14:textId="77777777" w:rsidR="00000000" w:rsidRDefault="006C26AF">
      <w:r>
        <w:lastRenderedPageBreak/>
        <w:t xml:space="preserve">в </w:t>
      </w:r>
      <w:hyperlink r:id="rId26" w:history="1">
        <w:r>
          <w:rPr>
            <w:rStyle w:val="a4"/>
          </w:rPr>
          <w:t>Порядке</w:t>
        </w:r>
      </w:hyperlink>
      <w:r>
        <w:t xml:space="preserve"> выплаты денежной компенсации взамен обеспечения бесплатным горячим завтраком и горячим обедом обучающимся с ограниченными возможностями здоровья в случае при</w:t>
      </w:r>
      <w:r>
        <w:t>обретения ими полной дееспособности до достижения совершеннолетия, родителям (законным представителям) обучающихся с ограниченными возможностями здоровья:</w:t>
      </w:r>
    </w:p>
    <w:p w14:paraId="468963E9" w14:textId="77777777" w:rsidR="00000000" w:rsidRDefault="006C26AF">
      <w:bookmarkStart w:id="10" w:name="sub_110"/>
      <w:r>
        <w:t xml:space="preserve">в </w:t>
      </w:r>
      <w:hyperlink r:id="rId27" w:history="1">
        <w:r>
          <w:rPr>
            <w:rStyle w:val="a4"/>
          </w:rPr>
          <w:t>пункте 1</w:t>
        </w:r>
      </w:hyperlink>
      <w:r>
        <w:t xml:space="preserve"> слова "(зак</w:t>
      </w:r>
      <w:r>
        <w:t>онным представителям)" заменить словами "(иным законным представителям)";</w:t>
      </w:r>
    </w:p>
    <w:p w14:paraId="1FCABF75" w14:textId="77777777" w:rsidR="00000000" w:rsidRDefault="006C26AF">
      <w:bookmarkStart w:id="11" w:name="sub_111"/>
      <w:bookmarkEnd w:id="10"/>
      <w:r>
        <w:t xml:space="preserve">в </w:t>
      </w:r>
      <w:hyperlink r:id="rId28" w:history="1">
        <w:r>
          <w:rPr>
            <w:rStyle w:val="a4"/>
          </w:rPr>
          <w:t>пункте 2</w:t>
        </w:r>
      </w:hyperlink>
      <w:r>
        <w:t>:</w:t>
      </w:r>
    </w:p>
    <w:bookmarkEnd w:id="11"/>
    <w:p w14:paraId="401FAEDD" w14:textId="77777777" w:rsidR="00000000" w:rsidRDefault="006C26AF">
      <w:r>
        <w:t>слова "исполнительно-распорядительный орган местного самоуправления муниципал</w:t>
      </w:r>
      <w:r>
        <w:t>ьного района или городского округа Красноярского края" заменить словами "исполнительно-распорядительный орган местного самоуправления муниципального района, муниципального округа или городского округа Красноярского края";</w:t>
      </w:r>
    </w:p>
    <w:p w14:paraId="1A843971" w14:textId="77777777" w:rsidR="00000000" w:rsidRDefault="006C26AF">
      <w:r>
        <w:t xml:space="preserve">слова "(законных представителей)" </w:t>
      </w:r>
      <w:r>
        <w:t>заменить словами "(иных законных представителей)";</w:t>
      </w:r>
    </w:p>
    <w:p w14:paraId="5D9C5FC4" w14:textId="77777777" w:rsidR="00000000" w:rsidRDefault="006C26AF">
      <w:r>
        <w:t xml:space="preserve">в </w:t>
      </w:r>
      <w:hyperlink r:id="rId29" w:history="1">
        <w:r>
          <w:rPr>
            <w:rStyle w:val="a4"/>
          </w:rPr>
          <w:t>пункте 8</w:t>
        </w:r>
      </w:hyperlink>
      <w:r>
        <w:t>:</w:t>
      </w:r>
    </w:p>
    <w:p w14:paraId="5312D97D" w14:textId="77777777" w:rsidR="00000000" w:rsidRDefault="006C26AF">
      <w:bookmarkStart w:id="12" w:name="sub_112"/>
      <w:r>
        <w:t xml:space="preserve">в </w:t>
      </w:r>
      <w:hyperlink r:id="rId30" w:history="1">
        <w:r>
          <w:rPr>
            <w:rStyle w:val="a4"/>
          </w:rPr>
          <w:t>подпункте 1</w:t>
        </w:r>
      </w:hyperlink>
      <w:r>
        <w:t xml:space="preserve"> слова "(законным представител</w:t>
      </w:r>
      <w:r>
        <w:t>ем)" заменить словами "(иным законным представителем)";</w:t>
      </w:r>
    </w:p>
    <w:p w14:paraId="152E70D9" w14:textId="77777777" w:rsidR="00000000" w:rsidRDefault="006C26AF">
      <w:bookmarkStart w:id="13" w:name="sub_113"/>
      <w:bookmarkEnd w:id="12"/>
      <w:r>
        <w:t xml:space="preserve">в </w:t>
      </w:r>
      <w:hyperlink r:id="rId31" w:history="1">
        <w:r>
          <w:rPr>
            <w:rStyle w:val="a4"/>
          </w:rPr>
          <w:t>подпунктах 2-6</w:t>
        </w:r>
      </w:hyperlink>
      <w:r>
        <w:t xml:space="preserve"> слова "(законного представителя)" заменить словами "(иного законного представителя)";</w:t>
      </w:r>
    </w:p>
    <w:p w14:paraId="31ABDF8B" w14:textId="77777777" w:rsidR="00000000" w:rsidRDefault="006C26AF">
      <w:bookmarkStart w:id="14" w:name="sub_114"/>
      <w:bookmarkEnd w:id="13"/>
      <w:r>
        <w:t xml:space="preserve">в </w:t>
      </w:r>
      <w:hyperlink r:id="rId32" w:history="1">
        <w:r>
          <w:rPr>
            <w:rStyle w:val="a4"/>
          </w:rPr>
          <w:t>подпункте 7</w:t>
        </w:r>
      </w:hyperlink>
      <w:r>
        <w:t xml:space="preserve"> слова "(законному представителю)" заменить словами "(иному законному представителю)";</w:t>
      </w:r>
    </w:p>
    <w:p w14:paraId="29AB9F81" w14:textId="77777777" w:rsidR="00000000" w:rsidRDefault="006C26AF">
      <w:bookmarkStart w:id="15" w:name="sub_115"/>
      <w:bookmarkEnd w:id="14"/>
      <w:r>
        <w:t xml:space="preserve">в </w:t>
      </w:r>
      <w:hyperlink r:id="rId33" w:history="1">
        <w:r>
          <w:rPr>
            <w:rStyle w:val="a4"/>
          </w:rPr>
          <w:t>подпунктах 8</w:t>
        </w:r>
      </w:hyperlink>
      <w:r>
        <w:t xml:space="preserve">, </w:t>
      </w:r>
      <w:hyperlink r:id="rId34" w:history="1">
        <w:r>
          <w:rPr>
            <w:rStyle w:val="a4"/>
          </w:rPr>
          <w:t>9</w:t>
        </w:r>
      </w:hyperlink>
      <w:r>
        <w:t xml:space="preserve"> слова "(законного представителя)" заменить словами "(иного законного представителя)";</w:t>
      </w:r>
    </w:p>
    <w:p w14:paraId="3812E0B2" w14:textId="77777777" w:rsidR="00000000" w:rsidRDefault="006C26AF">
      <w:bookmarkStart w:id="16" w:name="sub_116"/>
      <w:bookmarkEnd w:id="15"/>
      <w:r>
        <w:t xml:space="preserve">в </w:t>
      </w:r>
      <w:hyperlink r:id="rId35" w:history="1">
        <w:r>
          <w:rPr>
            <w:rStyle w:val="a4"/>
          </w:rPr>
          <w:t>подпункте 10</w:t>
        </w:r>
      </w:hyperlink>
      <w:r>
        <w:t xml:space="preserve"> слова "законного представителя" заменить словами "иного законного представителя";</w:t>
      </w:r>
    </w:p>
    <w:p w14:paraId="4742D56B" w14:textId="77777777" w:rsidR="00000000" w:rsidRDefault="006C26AF">
      <w:bookmarkStart w:id="17" w:name="sub_117"/>
      <w:bookmarkEnd w:id="16"/>
      <w:r>
        <w:t xml:space="preserve">в </w:t>
      </w:r>
      <w:hyperlink r:id="rId36" w:history="1">
        <w:r>
          <w:rPr>
            <w:rStyle w:val="a4"/>
          </w:rPr>
          <w:t>пункте 9</w:t>
        </w:r>
      </w:hyperlink>
      <w:r>
        <w:t>:</w:t>
      </w:r>
    </w:p>
    <w:bookmarkEnd w:id="17"/>
    <w:p w14:paraId="6A025205" w14:textId="77777777" w:rsidR="00000000" w:rsidRDefault="006C26AF">
      <w:r>
        <w:t xml:space="preserve">в </w:t>
      </w:r>
      <w:hyperlink r:id="rId37" w:history="1">
        <w:r>
          <w:rPr>
            <w:rStyle w:val="a4"/>
          </w:rPr>
          <w:t>абзаце первом</w:t>
        </w:r>
      </w:hyperlink>
      <w:r>
        <w:t xml:space="preserve"> слова "(законного представителя)" заменить словами "(иного законного представителя)";</w:t>
      </w:r>
    </w:p>
    <w:p w14:paraId="76117616" w14:textId="77777777" w:rsidR="00000000" w:rsidRDefault="006C26AF">
      <w:hyperlink r:id="rId38" w:history="1">
        <w:r>
          <w:rPr>
            <w:rStyle w:val="a4"/>
          </w:rPr>
          <w:t>абзац второй</w:t>
        </w:r>
      </w:hyperlink>
      <w:r>
        <w:t xml:space="preserve"> изложить в следующей редакции:</w:t>
      </w:r>
    </w:p>
    <w:p w14:paraId="16EC15E4" w14:textId="77777777" w:rsidR="00000000" w:rsidRDefault="006C26AF">
      <w:r>
        <w:t>"В случае прин</w:t>
      </w:r>
      <w:r>
        <w:t>ятия решения о прекращении выплаты компенсации по основаниям, предусмотренным пунктом 8 Порядка, связанным с личностью родителя (иного законного представителя) обучающегося, обратившегося за предоставлением компенсации, с заявлением о предоставлении компен</w:t>
      </w:r>
      <w:r>
        <w:t>сации с приложением документов, указанных в пункте 2 Порядка обращения за получением компенсации, вправе обратиться другой родитель (иной законный представитель) обучающегося или его представитель по доверенности в порядке и сроки, предусмотренные пунктами</w:t>
      </w:r>
      <w:r>
        <w:t xml:space="preserve"> 2-5 Порядка обращения за получением компенсации. При этом в случае принятия краевой государственной организацией (в случае повторного обращения за предоставлением компенсации в отношении обучающегося в краевой государственной организации), органом местног</w:t>
      </w:r>
      <w:r>
        <w:t>о самоуправления (в случае повторного обращения за предоставлением компенсации в отношении обучающегося в муниципальной или частной организации) решения о выплате компенсации, компенсация подлежит выплате за период, в котором выплата компенсации была прекр</w:t>
      </w:r>
      <w:r>
        <w:t>ащена по основаниям, связанным с личностью родителя (иного законного представителя) обучающегося, ранее обратившегося за предоставлением компенсации, но в котором обучающийся сохранял право на ее получение.";</w:t>
      </w:r>
    </w:p>
    <w:p w14:paraId="7A1094E1" w14:textId="77777777" w:rsidR="00000000" w:rsidRDefault="006C26AF">
      <w:bookmarkStart w:id="18" w:name="sub_118"/>
      <w:r>
        <w:t xml:space="preserve">в </w:t>
      </w:r>
      <w:hyperlink r:id="rId39" w:history="1">
        <w:r>
          <w:rPr>
            <w:rStyle w:val="a4"/>
          </w:rPr>
          <w:t>абзаце первом пункта 10</w:t>
        </w:r>
      </w:hyperlink>
      <w:r>
        <w:t xml:space="preserve"> слова "(законный представитель)" заменить словами "(иной законный представитель)";</w:t>
      </w:r>
    </w:p>
    <w:p w14:paraId="692C7FC2" w14:textId="77777777" w:rsidR="00000000" w:rsidRDefault="006C26AF">
      <w:bookmarkStart w:id="19" w:name="sub_119"/>
      <w:bookmarkEnd w:id="18"/>
      <w:r>
        <w:t xml:space="preserve">в </w:t>
      </w:r>
      <w:hyperlink r:id="rId40" w:history="1">
        <w:r>
          <w:rPr>
            <w:rStyle w:val="a4"/>
          </w:rPr>
          <w:t>пункте 16</w:t>
        </w:r>
      </w:hyperlink>
      <w:r>
        <w:t xml:space="preserve">, </w:t>
      </w:r>
      <w:hyperlink r:id="rId41" w:history="1">
        <w:r>
          <w:rPr>
            <w:rStyle w:val="a4"/>
          </w:rPr>
          <w:t>абзаце первом пункта 17</w:t>
        </w:r>
      </w:hyperlink>
      <w:r>
        <w:t xml:space="preserve"> слова "(законного представителя)" заменить словами "(иного законного представителя)";</w:t>
      </w:r>
    </w:p>
    <w:bookmarkStart w:id="20" w:name="sub_120"/>
    <w:bookmarkEnd w:id="19"/>
    <w:p w14:paraId="6B2E37C6" w14:textId="77777777" w:rsidR="00000000" w:rsidRDefault="006C26AF">
      <w:r>
        <w:fldChar w:fldCharType="begin"/>
      </w:r>
      <w:r>
        <w:instrText>HYPERLINK "http://internet.garant.ru/document/redirect/44104760/219"</w:instrText>
      </w:r>
      <w:r>
        <w:fldChar w:fldCharType="separate"/>
      </w:r>
      <w:r>
        <w:rPr>
          <w:rStyle w:val="a4"/>
        </w:rPr>
        <w:t>пункт 19</w:t>
      </w:r>
      <w:r>
        <w:fldChar w:fldCharType="end"/>
      </w:r>
      <w:r>
        <w:t xml:space="preserve"> изложить в следующей редакции:</w:t>
      </w:r>
    </w:p>
    <w:bookmarkEnd w:id="20"/>
    <w:p w14:paraId="671EA242" w14:textId="77777777" w:rsidR="00000000" w:rsidRDefault="006C26AF">
      <w:r>
        <w:t>"19. В случае установления факта несоблюдения обучающимся в случае приобретения им полной дееспособности до достижения совершеннолетия родителем (иным законным представителем) обучающегося, обратившимся за предоставл</w:t>
      </w:r>
      <w:r>
        <w:t xml:space="preserve">ением компенсации, обязанности, </w:t>
      </w:r>
      <w:r>
        <w:lastRenderedPageBreak/>
        <w:t>указанной в пункте 10 Порядка, и перечисления краевой государственной организацией, органом местного самоуправления компенсации за месяцы, когда обучающийся в случае приобретения им полной дееспособности до достижения соверш</w:t>
      </w:r>
      <w:r>
        <w:t>еннолетия, родитель (иной законный представитель) обучающегося не имел права на ее получение, краевая государственная организация, орган местного самоуправления в течение 5 рабочих дней со дня установления данного факта принимает решение о прекращении выпл</w:t>
      </w:r>
      <w:r>
        <w:t>аты компенсации и направляет обучающемуся в случае приобретения им полной дееспособности до достижения совершеннолетия, родителю (иному законному представителю) обучающегося, обратившегося за предоставлением компенсации, уведомление о возврате излишне выпл</w:t>
      </w:r>
      <w:r>
        <w:t>аченной суммы компенсации способом, указанным в заявлении о предоставлении компенсации.";</w:t>
      </w:r>
    </w:p>
    <w:p w14:paraId="1D43BD95" w14:textId="77777777" w:rsidR="00000000" w:rsidRDefault="006C26AF">
      <w:bookmarkStart w:id="21" w:name="sub_121"/>
      <w:r>
        <w:t xml:space="preserve">в </w:t>
      </w:r>
      <w:hyperlink r:id="rId42" w:history="1">
        <w:r>
          <w:rPr>
            <w:rStyle w:val="a4"/>
          </w:rPr>
          <w:t>пункте 20</w:t>
        </w:r>
      </w:hyperlink>
      <w:r>
        <w:t>:</w:t>
      </w:r>
    </w:p>
    <w:bookmarkEnd w:id="21"/>
    <w:p w14:paraId="4ACCBD6B" w14:textId="77777777" w:rsidR="00000000" w:rsidRDefault="006C26AF">
      <w:r>
        <w:t xml:space="preserve">в </w:t>
      </w:r>
      <w:hyperlink r:id="rId43" w:history="1">
        <w:r>
          <w:rPr>
            <w:rStyle w:val="a4"/>
          </w:rPr>
          <w:t>абзаце втором</w:t>
        </w:r>
      </w:hyperlink>
      <w:r>
        <w:t xml:space="preserve"> слова "(законный представитель)" заменить словами "(иной законный представитель)";</w:t>
      </w:r>
    </w:p>
    <w:p w14:paraId="2B8B85DE" w14:textId="77777777" w:rsidR="00000000" w:rsidRDefault="006C26AF">
      <w:r>
        <w:t xml:space="preserve">в </w:t>
      </w:r>
      <w:hyperlink r:id="rId44" w:history="1">
        <w:r>
          <w:rPr>
            <w:rStyle w:val="a4"/>
          </w:rPr>
          <w:t>абзаце третьем</w:t>
        </w:r>
      </w:hyperlink>
      <w:r>
        <w:t xml:space="preserve"> </w:t>
      </w:r>
      <w:r>
        <w:t>слова "(законным представителем)" заменить словами "(иным законным представителем)".</w:t>
      </w:r>
    </w:p>
    <w:p w14:paraId="229B60E1" w14:textId="77777777" w:rsidR="00000000" w:rsidRDefault="006C26AF">
      <w:bookmarkStart w:id="22" w:name="sub_2"/>
      <w:r>
        <w:t xml:space="preserve">2. </w:t>
      </w:r>
      <w:hyperlink r:id="rId45" w:history="1">
        <w:r>
          <w:rPr>
            <w:rStyle w:val="a4"/>
          </w:rPr>
          <w:t>Опубликовать</w:t>
        </w:r>
      </w:hyperlink>
      <w:r>
        <w:t xml:space="preserve"> постановление в газете "Наш Красноярский край" и на "Официальном интернет-портале</w:t>
      </w:r>
      <w:r>
        <w:t xml:space="preserve"> правовой информации Красноярского края" (</w:t>
      </w:r>
      <w:hyperlink r:id="rId46" w:history="1">
        <w:r>
          <w:rPr>
            <w:rStyle w:val="a4"/>
          </w:rPr>
          <w:t>www.zakon.krskstate.ru</w:t>
        </w:r>
      </w:hyperlink>
      <w:r>
        <w:t>).</w:t>
      </w:r>
    </w:p>
    <w:p w14:paraId="3DE0594D" w14:textId="77777777" w:rsidR="00000000" w:rsidRDefault="006C26AF">
      <w:bookmarkStart w:id="23" w:name="sub_3"/>
      <w:bookmarkEnd w:id="22"/>
      <w:r>
        <w:t xml:space="preserve">3. Постановление вступает в силу через 10 дней после его </w:t>
      </w:r>
      <w:hyperlink r:id="rId47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23"/>
    <w:p w14:paraId="62CEB656" w14:textId="77777777" w:rsidR="00000000" w:rsidRDefault="006C26AF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 w14:paraId="6B3300F8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2F35F981" w14:textId="77777777" w:rsidR="00000000" w:rsidRDefault="006C26AF">
            <w:pPr>
              <w:pStyle w:val="a7"/>
            </w:pPr>
            <w:r>
              <w:t xml:space="preserve">Первый заместитель </w:t>
            </w:r>
            <w:r>
              <w:br/>
              <w:t xml:space="preserve">Губернатора края - председатель </w:t>
            </w:r>
            <w:r>
              <w:br/>
              <w:t>Правительства края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44B191CB" w14:textId="77777777" w:rsidR="00000000" w:rsidRDefault="006C26AF">
            <w:pPr>
              <w:pStyle w:val="a5"/>
              <w:jc w:val="right"/>
            </w:pPr>
            <w:r>
              <w:t>Ю.А.Лапшин</w:t>
            </w:r>
          </w:p>
        </w:tc>
      </w:tr>
    </w:tbl>
    <w:p w14:paraId="1EB91D56" w14:textId="77777777" w:rsidR="00000000" w:rsidRDefault="006C26AF"/>
    <w:p w14:paraId="3EA72DCE" w14:textId="77777777" w:rsidR="00000000" w:rsidRDefault="006C26AF">
      <w:pPr>
        <w:jc w:val="right"/>
        <w:rPr>
          <w:rStyle w:val="a3"/>
          <w:rFonts w:ascii="Arial" w:hAnsi="Arial" w:cs="Arial"/>
        </w:rPr>
      </w:pPr>
      <w:bookmarkStart w:id="24" w:name="sub_1000"/>
      <w:r>
        <w:rPr>
          <w:rStyle w:val="a3"/>
          <w:rFonts w:ascii="Arial" w:hAnsi="Arial" w:cs="Arial"/>
        </w:rPr>
        <w:t>Приложение</w:t>
      </w:r>
    </w:p>
    <w:bookmarkEnd w:id="24"/>
    <w:p w14:paraId="2E950F34" w14:textId="77777777" w:rsidR="00000000" w:rsidRDefault="006C26AF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Правительства</w:t>
      </w:r>
    </w:p>
    <w:p w14:paraId="27750FCA" w14:textId="77777777" w:rsidR="00000000" w:rsidRDefault="006C26AF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Красноярского края</w:t>
      </w:r>
    </w:p>
    <w:p w14:paraId="50EB8050" w14:textId="77777777" w:rsidR="00000000" w:rsidRDefault="006C26AF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от 11.08.2020 N 562</w:t>
      </w:r>
      <w:r>
        <w:rPr>
          <w:rStyle w:val="a3"/>
          <w:rFonts w:ascii="Arial" w:hAnsi="Arial" w:cs="Arial"/>
        </w:rPr>
        <w:t>-п</w:t>
      </w:r>
    </w:p>
    <w:p w14:paraId="75A66549" w14:textId="77777777" w:rsidR="00000000" w:rsidRDefault="006C26AF"/>
    <w:p w14:paraId="0B8894C3" w14:textId="77777777" w:rsidR="00000000" w:rsidRDefault="006C26AF">
      <w:pPr>
        <w:jc w:val="right"/>
        <w:rPr>
          <w:rStyle w:val="a3"/>
          <w:rFonts w:ascii="Arial" w:hAnsi="Arial" w:cs="Arial"/>
        </w:rPr>
      </w:pPr>
      <w:bookmarkStart w:id="25" w:name="sub_1001"/>
      <w:r>
        <w:rPr>
          <w:rStyle w:val="a3"/>
          <w:rFonts w:ascii="Arial" w:hAnsi="Arial" w:cs="Arial"/>
        </w:rPr>
        <w:t>Приложение</w:t>
      </w:r>
    </w:p>
    <w:bookmarkEnd w:id="25"/>
    <w:p w14:paraId="11BFBE68" w14:textId="77777777" w:rsidR="00000000" w:rsidRDefault="006C26AF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к Порядку обращения обучающихся</w:t>
      </w:r>
    </w:p>
    <w:p w14:paraId="03F84CCA" w14:textId="77777777" w:rsidR="00000000" w:rsidRDefault="006C26AF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с ограниченными возможностями здоровья</w:t>
      </w:r>
    </w:p>
    <w:p w14:paraId="67A68CEA" w14:textId="77777777" w:rsidR="00000000" w:rsidRDefault="006C26AF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в случае приобретения ими полной дееспособности</w:t>
      </w:r>
    </w:p>
    <w:p w14:paraId="7B78DB4D" w14:textId="77777777" w:rsidR="00000000" w:rsidRDefault="006C26AF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до достижения совершеннолетия, родителей</w:t>
      </w:r>
    </w:p>
    <w:p w14:paraId="66820132" w14:textId="77777777" w:rsidR="00000000" w:rsidRDefault="006C26AF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(иных законных представителей) обучающихся</w:t>
      </w:r>
    </w:p>
    <w:p w14:paraId="2474CE7B" w14:textId="77777777" w:rsidR="00000000" w:rsidRDefault="006C26AF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с ограниченными возможностями здоровья</w:t>
      </w:r>
    </w:p>
    <w:p w14:paraId="30220D11" w14:textId="77777777" w:rsidR="00000000" w:rsidRDefault="006C26AF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за получением денежной компенсации взамен</w:t>
      </w:r>
    </w:p>
    <w:p w14:paraId="255C0A7D" w14:textId="77777777" w:rsidR="00000000" w:rsidRDefault="006C26AF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обеспечения бесплатным горячим завтраком</w:t>
      </w:r>
    </w:p>
    <w:p w14:paraId="570B118F" w14:textId="77777777" w:rsidR="00000000" w:rsidRDefault="006C26AF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и горячим обедом</w:t>
      </w:r>
    </w:p>
    <w:p w14:paraId="5EAD84F9" w14:textId="77777777" w:rsidR="00000000" w:rsidRDefault="006C26AF"/>
    <w:p w14:paraId="41D31F1F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Руководителю ___________________________________</w:t>
      </w:r>
    </w:p>
    <w:p w14:paraId="5B5DB9DB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(наименова</w:t>
      </w:r>
      <w:r>
        <w:rPr>
          <w:sz w:val="22"/>
          <w:szCs w:val="22"/>
        </w:rPr>
        <w:t>ние краевой государственной</w:t>
      </w:r>
    </w:p>
    <w:p w14:paraId="35AFFF58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________________________________________________</w:t>
      </w:r>
    </w:p>
    <w:p w14:paraId="3BE3A551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общеобразовательной организации/исполнительно-</w:t>
      </w:r>
    </w:p>
    <w:p w14:paraId="2749DFCE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________________________________________________</w:t>
      </w:r>
    </w:p>
    <w:p w14:paraId="581BB155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  распорядительного органа местного самоуправления</w:t>
      </w:r>
    </w:p>
    <w:p w14:paraId="396EFF5E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________________________________________________</w:t>
      </w:r>
    </w:p>
    <w:p w14:paraId="72478BCB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муниципального района, муниципального округа</w:t>
      </w:r>
    </w:p>
    <w:p w14:paraId="3DCAD1FF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__________________</w:t>
      </w:r>
      <w:r>
        <w:rPr>
          <w:sz w:val="22"/>
          <w:szCs w:val="22"/>
        </w:rPr>
        <w:t>______________________________</w:t>
      </w:r>
    </w:p>
    <w:p w14:paraId="28E7092B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или городского округа Красноярского края)</w:t>
      </w:r>
    </w:p>
    <w:p w14:paraId="42576ED1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________________________________________________</w:t>
      </w:r>
    </w:p>
    <w:p w14:paraId="2F432A9C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(инициалы, фамилия руководителя)</w:t>
      </w:r>
    </w:p>
    <w:p w14:paraId="3EC65E9D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</w:t>
      </w:r>
      <w:r>
        <w:rPr>
          <w:sz w:val="22"/>
          <w:szCs w:val="22"/>
        </w:rPr>
        <w:t xml:space="preserve">        ________________________________________________</w:t>
      </w:r>
    </w:p>
    <w:p w14:paraId="5B2892DD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(фамилия, имя, отчество (последнее при наличии)</w:t>
      </w:r>
    </w:p>
    <w:p w14:paraId="3E96FC5B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обучающегося с ограниченными возможностями</w:t>
      </w:r>
    </w:p>
    <w:p w14:paraId="415C0141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здоровья в случае приобрет</w:t>
      </w:r>
      <w:r>
        <w:rPr>
          <w:sz w:val="22"/>
          <w:szCs w:val="22"/>
        </w:rPr>
        <w:t>ения им полной</w:t>
      </w:r>
    </w:p>
    <w:p w14:paraId="01A8FE6C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дееспособности до достижения совершеннолетия/</w:t>
      </w:r>
    </w:p>
    <w:p w14:paraId="4B35269D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________________________________________________</w:t>
      </w:r>
    </w:p>
    <w:p w14:paraId="51172369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родителя (иного законного представителя)</w:t>
      </w:r>
    </w:p>
    <w:p w14:paraId="7FB6584B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обучающегося/ представителя по доверенности)</w:t>
      </w:r>
    </w:p>
    <w:p w14:paraId="11663DB2" w14:textId="77777777" w:rsidR="00000000" w:rsidRDefault="006C26AF"/>
    <w:p w14:paraId="1A59804D" w14:textId="77777777" w:rsidR="00000000" w:rsidRDefault="006C26AF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Заявление</w:t>
      </w:r>
    </w:p>
    <w:p w14:paraId="769BCB02" w14:textId="77777777" w:rsidR="00000000" w:rsidRDefault="006C26AF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о предоставлении денежной компенсации взамен обеспечения</w:t>
      </w:r>
    </w:p>
    <w:p w14:paraId="51C7FF0A" w14:textId="77777777" w:rsidR="00000000" w:rsidRDefault="006C26AF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бесплатным горячим завтраком и горячим обедом</w:t>
      </w:r>
    </w:p>
    <w:p w14:paraId="00901175" w14:textId="77777777" w:rsidR="00000000" w:rsidRDefault="006C26AF"/>
    <w:p w14:paraId="31FA5B6B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1.  Сведения  об обучающемся  с огран</w:t>
      </w:r>
      <w:r>
        <w:rPr>
          <w:sz w:val="22"/>
          <w:szCs w:val="22"/>
        </w:rPr>
        <w:t>иченными возможностями здоровья</w:t>
      </w:r>
    </w:p>
    <w:p w14:paraId="6C91EE43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(далее - обучающийся):</w:t>
      </w:r>
    </w:p>
    <w:p w14:paraId="356E763E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69BAE7FC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(фамилия, имя, отчество (последнее при наличии), фамилия, которая была</w:t>
      </w:r>
    </w:p>
    <w:p w14:paraId="4262A8FB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__________________</w:t>
      </w:r>
    </w:p>
    <w:p w14:paraId="5DF97761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у обучающегося при рождении (в случае изменения фамилии)</w:t>
      </w:r>
    </w:p>
    <w:p w14:paraId="4665A80B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44EC85BD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(дата рождения)</w:t>
      </w:r>
    </w:p>
    <w:p w14:paraId="40D37209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>______________</w:t>
      </w:r>
    </w:p>
    <w:p w14:paraId="0ACA9CF6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(место рождения)</w:t>
      </w:r>
    </w:p>
    <w:p w14:paraId="19F44D1B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4C3EC014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(пол)</w:t>
      </w:r>
    </w:p>
    <w:p w14:paraId="1E5B8CBE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393327D2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(гражданство)</w:t>
      </w:r>
    </w:p>
    <w:p w14:paraId="7A8B721C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52A59FAC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(адрес постоянного места жительства, номер телефона)</w:t>
      </w:r>
    </w:p>
    <w:p w14:paraId="36EB5AEF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7E0C474E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(наименование докумен</w:t>
      </w:r>
      <w:r>
        <w:rPr>
          <w:sz w:val="22"/>
          <w:szCs w:val="22"/>
        </w:rPr>
        <w:t>та, удостоверяющего личность,</w:t>
      </w:r>
    </w:p>
    <w:p w14:paraId="38187C4A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1E64ED97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серия и номер документа, дата выдачи, кем выдан)</w:t>
      </w:r>
    </w:p>
    <w:p w14:paraId="20FB7101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2.   Сведения    о   родителе    (ином    законном    представителе)</w:t>
      </w:r>
    </w:p>
    <w:p w14:paraId="692B0136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обучающегося)(1):</w:t>
      </w:r>
    </w:p>
    <w:p w14:paraId="31DA6A41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__</w:t>
      </w:r>
      <w:r>
        <w:rPr>
          <w:sz w:val="22"/>
          <w:szCs w:val="22"/>
        </w:rPr>
        <w:t>_______________________________________________________________________</w:t>
      </w:r>
    </w:p>
    <w:p w14:paraId="232B2033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(фамилия, имя, отчество (последнее при наличии)</w:t>
      </w:r>
    </w:p>
    <w:p w14:paraId="487EFD2C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4AC3671C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(дата рождения)</w:t>
      </w:r>
    </w:p>
    <w:p w14:paraId="45578D1D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</w:t>
      </w:r>
      <w:r>
        <w:rPr>
          <w:sz w:val="22"/>
          <w:szCs w:val="22"/>
        </w:rPr>
        <w:t>__________________________________________________________</w:t>
      </w:r>
    </w:p>
    <w:p w14:paraId="4ACD799C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(адрес постоянного места жительства, номер телефона)</w:t>
      </w:r>
    </w:p>
    <w:p w14:paraId="47BF3AFA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0E46527A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(наименование документа, удостоверяющего личность,</w:t>
      </w:r>
    </w:p>
    <w:p w14:paraId="3AD6DB00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_</w:t>
      </w:r>
      <w:r>
        <w:rPr>
          <w:sz w:val="22"/>
          <w:szCs w:val="22"/>
        </w:rPr>
        <w:t>________________________________________________________________________</w:t>
      </w:r>
    </w:p>
    <w:p w14:paraId="5F9C702E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серия и номер документа, дата выдачи, кем выдан)</w:t>
      </w:r>
    </w:p>
    <w:p w14:paraId="0F88851B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3.  Сведения  о  представителе обучающегося в случае приобретения им</w:t>
      </w:r>
    </w:p>
    <w:p w14:paraId="036721F9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полной  дееспособности  до достижения совершенноле</w:t>
      </w:r>
      <w:r>
        <w:rPr>
          <w:sz w:val="22"/>
          <w:szCs w:val="22"/>
        </w:rPr>
        <w:t>тия или родителя (иного</w:t>
      </w:r>
    </w:p>
    <w:p w14:paraId="268EF3AC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законного представителя) обучающегося(2):</w:t>
      </w:r>
    </w:p>
    <w:p w14:paraId="5526D963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4E6E84E1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(фамилия, имя, отчество (последнее при наличии)</w:t>
      </w:r>
    </w:p>
    <w:p w14:paraId="00EC8462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_______________</w:t>
      </w:r>
    </w:p>
    <w:p w14:paraId="0C9F5283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(дата рождения)</w:t>
      </w:r>
    </w:p>
    <w:p w14:paraId="572D13D4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775E7FBF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(адрес постоянного места жительства, номер телефона)</w:t>
      </w:r>
    </w:p>
    <w:p w14:paraId="7F57AEBB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</w:t>
      </w:r>
    </w:p>
    <w:p w14:paraId="61D72EF2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(наименование документа, удостоверяющего личность,</w:t>
      </w:r>
    </w:p>
    <w:p w14:paraId="1730F33A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4BEFAE78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серия и номер документа, дата выдачи, кем выдан)</w:t>
      </w:r>
    </w:p>
    <w:p w14:paraId="4505067D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</w:t>
      </w:r>
      <w:r>
        <w:rPr>
          <w:sz w:val="22"/>
          <w:szCs w:val="22"/>
        </w:rPr>
        <w:t>________</w:t>
      </w:r>
    </w:p>
    <w:p w14:paraId="6CD6BB87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(наименование документа, подтверждающего полномочия представителя</w:t>
      </w:r>
    </w:p>
    <w:p w14:paraId="04E52D3F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по доверенности обучающегося</w:t>
      </w:r>
    </w:p>
    <w:p w14:paraId="67057F75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58F7A6D6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в случае приобретения им полной дееспособности до дост</w:t>
      </w:r>
      <w:r>
        <w:rPr>
          <w:sz w:val="22"/>
          <w:szCs w:val="22"/>
        </w:rPr>
        <w:t>ижения</w:t>
      </w:r>
    </w:p>
    <w:p w14:paraId="2FC838D5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совершеннолетия или родителя (иного законного представителя)</w:t>
      </w:r>
    </w:p>
    <w:p w14:paraId="2F391C18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обучающегося, номер документа, дата выдачи, кем выдан)</w:t>
      </w:r>
    </w:p>
    <w:p w14:paraId="3CF7A0F5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4.   Прошу  предоставить  денежную  компенсацию  взамен  обеспечения</w:t>
      </w:r>
    </w:p>
    <w:p w14:paraId="02E6A17D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бесплатным  горячим  завтраком  и  горячим  обе</w:t>
      </w:r>
      <w:r>
        <w:rPr>
          <w:sz w:val="22"/>
          <w:szCs w:val="22"/>
        </w:rPr>
        <w:t>дом (далее - компенсация),</w:t>
      </w:r>
    </w:p>
    <w:p w14:paraId="64CDDAA7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выплату  компенсации осуществлять (нужное отметить знаком "V" с указанием</w:t>
      </w:r>
    </w:p>
    <w:p w14:paraId="484A12E2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реквизитов):</w:t>
      </w:r>
    </w:p>
    <w:p w14:paraId="5CC34D41" w14:textId="77777777" w:rsidR="00000000" w:rsidRDefault="006C26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9185"/>
      </w:tblGrid>
      <w:tr w:rsidR="00000000" w14:paraId="59AC73FD" w14:textId="7777777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98B2" w14:textId="77777777" w:rsidR="00000000" w:rsidRDefault="006C26AF">
            <w:pPr>
              <w:pStyle w:val="a5"/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9B596" w14:textId="77777777" w:rsidR="00000000" w:rsidRDefault="006C26AF">
            <w:pPr>
              <w:pStyle w:val="a5"/>
            </w:pPr>
            <w:r>
              <w:t>через отделение почтовой связи _____________________________________________________________</w:t>
            </w:r>
          </w:p>
          <w:p w14:paraId="49281BED" w14:textId="77777777" w:rsidR="00000000" w:rsidRDefault="006C26AF">
            <w:pPr>
              <w:pStyle w:val="a5"/>
            </w:pPr>
            <w:r>
              <w:t>_________________________________________________________________________________________</w:t>
            </w:r>
          </w:p>
          <w:p w14:paraId="22C4242C" w14:textId="77777777" w:rsidR="00000000" w:rsidRDefault="006C26AF">
            <w:pPr>
              <w:pStyle w:val="a5"/>
              <w:jc w:val="center"/>
            </w:pPr>
            <w:r>
              <w:t>(наименование отделения почтовой связи)</w:t>
            </w:r>
          </w:p>
        </w:tc>
      </w:tr>
      <w:tr w:rsidR="00000000" w14:paraId="4DB299B0" w14:textId="7777777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A01B" w14:textId="77777777" w:rsidR="00000000" w:rsidRDefault="006C26AF">
            <w:pPr>
              <w:pStyle w:val="a5"/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CF491" w14:textId="77777777" w:rsidR="00000000" w:rsidRDefault="006C26AF">
            <w:pPr>
              <w:pStyle w:val="a5"/>
            </w:pPr>
            <w:r>
              <w:t xml:space="preserve">на счет обучающегося в случае приобретения им полной дееспособности до достижения совершеннолетия/родителя (иного законного </w:t>
            </w:r>
            <w:r>
              <w:t>представителя) обучающегося, открытый в российской кредитной организации по следующим реквизитам:</w:t>
            </w:r>
          </w:p>
          <w:p w14:paraId="7F0F2076" w14:textId="77777777" w:rsidR="00000000" w:rsidRDefault="006C26AF">
            <w:pPr>
              <w:pStyle w:val="a5"/>
            </w:pPr>
            <w:r>
              <w:t>_________________________________________________________________________________________</w:t>
            </w:r>
          </w:p>
          <w:p w14:paraId="025D3B25" w14:textId="77777777" w:rsidR="00000000" w:rsidRDefault="006C26AF">
            <w:pPr>
              <w:pStyle w:val="a5"/>
            </w:pPr>
            <w:r>
              <w:t>____________________________________________________________________</w:t>
            </w:r>
            <w:r>
              <w:t>_____________________</w:t>
            </w:r>
          </w:p>
        </w:tc>
      </w:tr>
    </w:tbl>
    <w:p w14:paraId="57BEC4F6" w14:textId="77777777" w:rsidR="00000000" w:rsidRDefault="006C26AF"/>
    <w:p w14:paraId="4C9701E9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5.  Уведомление  о  принятом  решении  о  выплате  либо  об отказе в</w:t>
      </w:r>
    </w:p>
    <w:p w14:paraId="58311ABD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выплате   компенсации,  уведомление  о  принятом  решении  о  продолжении</w:t>
      </w:r>
    </w:p>
    <w:p w14:paraId="6EDBAF5B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выплаты  или  о  прекращении  выплаты компенсации, уведомление о возврате</w:t>
      </w:r>
    </w:p>
    <w:p w14:paraId="7CE32912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излишне  в</w:t>
      </w:r>
      <w:r>
        <w:rPr>
          <w:sz w:val="22"/>
          <w:szCs w:val="22"/>
        </w:rPr>
        <w:t>ыплаченной  суммы  компенсации прошу направить (нужное отметить</w:t>
      </w:r>
    </w:p>
    <w:p w14:paraId="31AB90D9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знаком "V" с указанием реквизитов):</w:t>
      </w:r>
    </w:p>
    <w:p w14:paraId="1DE0B1AC" w14:textId="77777777" w:rsidR="00000000" w:rsidRDefault="006C26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9185"/>
      </w:tblGrid>
      <w:tr w:rsidR="00000000" w14:paraId="3FABC3E1" w14:textId="7777777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C8FC" w14:textId="77777777" w:rsidR="00000000" w:rsidRDefault="006C26AF">
            <w:pPr>
              <w:pStyle w:val="a5"/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7398D" w14:textId="77777777" w:rsidR="00000000" w:rsidRDefault="006C26AF">
            <w:pPr>
              <w:pStyle w:val="a5"/>
            </w:pPr>
            <w:r>
              <w:t>по почтовому адресу ______________________________________________________________________</w:t>
            </w:r>
          </w:p>
          <w:p w14:paraId="7FB78D11" w14:textId="77777777" w:rsidR="00000000" w:rsidRDefault="006C26AF">
            <w:pPr>
              <w:pStyle w:val="a5"/>
              <w:jc w:val="center"/>
            </w:pPr>
            <w:r>
              <w:t>(почтовый адрес)</w:t>
            </w:r>
          </w:p>
        </w:tc>
      </w:tr>
      <w:tr w:rsidR="00000000" w14:paraId="2B55F6B7" w14:textId="7777777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6E92" w14:textId="77777777" w:rsidR="00000000" w:rsidRDefault="006C26AF">
            <w:pPr>
              <w:pStyle w:val="a5"/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CBD18" w14:textId="77777777" w:rsidR="00000000" w:rsidRDefault="006C26AF">
            <w:pPr>
              <w:pStyle w:val="a5"/>
            </w:pPr>
            <w:r>
              <w:t>на адрес электронной почты ________________________________________________________________</w:t>
            </w:r>
          </w:p>
          <w:p w14:paraId="2DFF0455" w14:textId="77777777" w:rsidR="00000000" w:rsidRDefault="006C26AF">
            <w:pPr>
              <w:pStyle w:val="a5"/>
              <w:jc w:val="center"/>
            </w:pPr>
            <w:r>
              <w:t>(адрес электронной почты)</w:t>
            </w:r>
          </w:p>
        </w:tc>
      </w:tr>
      <w:tr w:rsidR="00000000" w14:paraId="6C4B8B0E" w14:textId="7777777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890C" w14:textId="77777777" w:rsidR="00000000" w:rsidRDefault="006C26AF">
            <w:pPr>
              <w:pStyle w:val="a5"/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45E88" w14:textId="77777777" w:rsidR="00000000" w:rsidRDefault="006C26AF">
            <w:pPr>
              <w:pStyle w:val="a5"/>
            </w:pPr>
            <w:r>
              <w:t>в личный кабинет в федерал</w:t>
            </w:r>
            <w:r>
              <w:t>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000000" w14:paraId="112C74BD" w14:textId="7777777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7779" w14:textId="77777777" w:rsidR="00000000" w:rsidRDefault="006C26AF">
            <w:pPr>
              <w:pStyle w:val="a5"/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E1947" w14:textId="77777777" w:rsidR="00000000" w:rsidRDefault="006C26AF">
            <w:pPr>
              <w:pStyle w:val="a5"/>
            </w:pPr>
            <w:r>
              <w:t>в личный кабинет на краевом портале государственных и муниципальных услуг</w:t>
            </w:r>
          </w:p>
        </w:tc>
      </w:tr>
    </w:tbl>
    <w:p w14:paraId="7187361F" w14:textId="77777777" w:rsidR="00000000" w:rsidRDefault="006C26AF"/>
    <w:p w14:paraId="6B343DB1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6.  Уведомление о принятом решении об отказе в приеме к рассмотре</w:t>
      </w:r>
      <w:r>
        <w:rPr>
          <w:sz w:val="22"/>
          <w:szCs w:val="22"/>
        </w:rPr>
        <w:t>нию</w:t>
      </w:r>
    </w:p>
    <w:p w14:paraId="4E2FA802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заявления  с  документами,  представленными в электронной форме, в случае</w:t>
      </w:r>
    </w:p>
    <w:p w14:paraId="154D468C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несоблюдения    установленных    условий  признания  подлинности  простой</w:t>
      </w:r>
    </w:p>
    <w:p w14:paraId="509818F6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электронной  подписи  или  действительности  усиленной  квалифицированной</w:t>
      </w:r>
    </w:p>
    <w:p w14:paraId="760286BB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электронной  подписи,  с  исп</w:t>
      </w:r>
      <w:r>
        <w:rPr>
          <w:sz w:val="22"/>
          <w:szCs w:val="22"/>
        </w:rPr>
        <w:t>ользованием  которой  подписаны  заявление и</w:t>
      </w:r>
    </w:p>
    <w:p w14:paraId="59F7AD51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(или)  документы, прошу направить (нужное отметить знаком "V" с указанием</w:t>
      </w:r>
    </w:p>
    <w:p w14:paraId="0DC0E029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реквизитов)(3):</w:t>
      </w:r>
    </w:p>
    <w:p w14:paraId="3B642F4E" w14:textId="77777777" w:rsidR="00000000" w:rsidRDefault="006C26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"/>
        <w:gridCol w:w="8901"/>
      </w:tblGrid>
      <w:tr w:rsidR="00000000" w14:paraId="712EC19B" w14:textId="77777777">
        <w:tblPrEx>
          <w:tblCellMar>
            <w:top w:w="0" w:type="dxa"/>
            <w:bottom w:w="0" w:type="dxa"/>
          </w:tblCellMar>
        </w:tblPrEx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95D6" w14:textId="77777777" w:rsidR="00000000" w:rsidRDefault="006C26AF">
            <w:pPr>
              <w:pStyle w:val="a5"/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BE5B2" w14:textId="77777777" w:rsidR="00000000" w:rsidRDefault="006C26AF">
            <w:pPr>
              <w:pStyle w:val="a5"/>
            </w:pPr>
            <w:r>
              <w:t>на адрес электронной почты: ___________________________________________________________</w:t>
            </w:r>
          </w:p>
          <w:p w14:paraId="2667A4EC" w14:textId="77777777" w:rsidR="00000000" w:rsidRDefault="006C26AF">
            <w:pPr>
              <w:pStyle w:val="a5"/>
              <w:jc w:val="center"/>
            </w:pPr>
            <w:r>
              <w:t>(адрес электронной почты)</w:t>
            </w:r>
          </w:p>
        </w:tc>
      </w:tr>
      <w:tr w:rsidR="00000000" w14:paraId="12A84261" w14:textId="77777777">
        <w:tblPrEx>
          <w:tblCellMar>
            <w:top w:w="0" w:type="dxa"/>
            <w:bottom w:w="0" w:type="dxa"/>
          </w:tblCellMar>
        </w:tblPrEx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4947" w14:textId="77777777" w:rsidR="00000000" w:rsidRDefault="006C26AF">
            <w:pPr>
              <w:pStyle w:val="a5"/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5E6E9" w14:textId="77777777" w:rsidR="00000000" w:rsidRDefault="006C26AF">
            <w:pPr>
              <w:pStyle w:val="a5"/>
            </w:pPr>
            <w:r>
              <w:t>в л</w:t>
            </w:r>
            <w:r>
              <w:t>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000000" w14:paraId="3B045C6E" w14:textId="77777777">
        <w:tblPrEx>
          <w:tblCellMar>
            <w:top w:w="0" w:type="dxa"/>
            <w:bottom w:w="0" w:type="dxa"/>
          </w:tblCellMar>
        </w:tblPrEx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2C86" w14:textId="77777777" w:rsidR="00000000" w:rsidRDefault="006C26AF">
            <w:pPr>
              <w:pStyle w:val="a5"/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3EDBE" w14:textId="77777777" w:rsidR="00000000" w:rsidRDefault="006C26AF">
            <w:pPr>
              <w:pStyle w:val="a5"/>
            </w:pPr>
            <w:r>
              <w:t>в личный кабинет на краевом портале государственных и муниципальных услуг</w:t>
            </w:r>
          </w:p>
        </w:tc>
      </w:tr>
    </w:tbl>
    <w:p w14:paraId="315AA999" w14:textId="77777777" w:rsidR="00000000" w:rsidRDefault="006C26AF"/>
    <w:p w14:paraId="7E2930EA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7. К заявлению прилагаю следующие докумен</w:t>
      </w:r>
      <w:r>
        <w:rPr>
          <w:sz w:val="22"/>
          <w:szCs w:val="22"/>
        </w:rPr>
        <w:t>ты:</w:t>
      </w:r>
    </w:p>
    <w:p w14:paraId="0D467526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1) _____________________________________________________________________;</w:t>
      </w:r>
    </w:p>
    <w:p w14:paraId="6308FB42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2) _____________________________________________________________________;</w:t>
      </w:r>
    </w:p>
    <w:p w14:paraId="6A9C059D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3) _____________________________________________________________________;</w:t>
      </w:r>
    </w:p>
    <w:p w14:paraId="7E9054CA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4) ___________________________</w:t>
      </w:r>
      <w:r>
        <w:rPr>
          <w:sz w:val="22"/>
          <w:szCs w:val="22"/>
        </w:rPr>
        <w:t>__________________________________________;</w:t>
      </w:r>
    </w:p>
    <w:p w14:paraId="0211B3C9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5) _____________________________________________________________________;</w:t>
      </w:r>
    </w:p>
    <w:p w14:paraId="7C2AD6CB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6) _____________________________________________________________________;</w:t>
      </w:r>
    </w:p>
    <w:p w14:paraId="127F3378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7) _____________________________________________________________</w:t>
      </w:r>
      <w:r>
        <w:rPr>
          <w:sz w:val="22"/>
          <w:szCs w:val="22"/>
        </w:rPr>
        <w:t>________;</w:t>
      </w:r>
    </w:p>
    <w:p w14:paraId="34E6479B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8) _____________________________________________________________________;</w:t>
      </w:r>
    </w:p>
    <w:p w14:paraId="0155C3F4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9) _____________________________________________________________________.</w:t>
      </w:r>
    </w:p>
    <w:p w14:paraId="524B156C" w14:textId="77777777" w:rsidR="00000000" w:rsidRDefault="006C26AF"/>
    <w:p w14:paraId="2581A967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8.  Информация  об  открытии  Пенсионным фондом Российской Федерации</w:t>
      </w:r>
    </w:p>
    <w:p w14:paraId="7A4C9933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обучающемуся  индивидуа</w:t>
      </w:r>
      <w:r>
        <w:rPr>
          <w:sz w:val="22"/>
          <w:szCs w:val="22"/>
        </w:rPr>
        <w:t>льного  лицевого счета (нужное отметить знаком "V"</w:t>
      </w:r>
    </w:p>
    <w:p w14:paraId="679E2FFD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с указанием реквизитов):</w:t>
      </w:r>
    </w:p>
    <w:p w14:paraId="3AA3DD7E" w14:textId="77777777" w:rsidR="00000000" w:rsidRDefault="006C26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9185"/>
      </w:tblGrid>
      <w:tr w:rsidR="00000000" w14:paraId="780998A8" w14:textId="7777777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09C8" w14:textId="77777777" w:rsidR="00000000" w:rsidRDefault="006C26AF">
            <w:pPr>
              <w:pStyle w:val="a5"/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523C9" w14:textId="77777777" w:rsidR="00000000" w:rsidRDefault="006C26AF">
            <w:pPr>
              <w:pStyle w:val="a5"/>
            </w:pPr>
            <w:r>
              <w:t>в отношении обучающегося открыт индивидуальный лицевой счет со следующим номером ________________________________________________________________________________________</w:t>
            </w:r>
          </w:p>
          <w:p w14:paraId="243A9F9A" w14:textId="77777777" w:rsidR="00000000" w:rsidRDefault="006C26AF">
            <w:pPr>
              <w:pStyle w:val="a5"/>
              <w:jc w:val="center"/>
            </w:pPr>
            <w:r>
              <w:t>(указать страховой номер индивидуального лицевого счета)</w:t>
            </w:r>
          </w:p>
        </w:tc>
      </w:tr>
      <w:tr w:rsidR="00000000" w14:paraId="3C28D63C" w14:textId="7777777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4A56" w14:textId="77777777" w:rsidR="00000000" w:rsidRDefault="006C26AF">
            <w:pPr>
              <w:pStyle w:val="a5"/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A8EE5" w14:textId="77777777" w:rsidR="00000000" w:rsidRDefault="006C26AF">
            <w:pPr>
              <w:pStyle w:val="a5"/>
            </w:pPr>
            <w:r>
              <w:t>в отношении обучающегося не открыт индивидуальный лицевой счет</w:t>
            </w:r>
          </w:p>
        </w:tc>
      </w:tr>
    </w:tbl>
    <w:p w14:paraId="05AF9CFC" w14:textId="77777777" w:rsidR="00000000" w:rsidRDefault="006C26AF"/>
    <w:p w14:paraId="3D261337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  __________________________________________________________</w:t>
      </w:r>
    </w:p>
    <w:p w14:paraId="78BBEA23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(дата)           (подпись обучающегося в случае приобрет</w:t>
      </w:r>
      <w:r>
        <w:rPr>
          <w:sz w:val="22"/>
          <w:szCs w:val="22"/>
        </w:rPr>
        <w:t>ения им</w:t>
      </w:r>
    </w:p>
    <w:p w14:paraId="5C1233A7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полной дееспособности до достижения совершеннолетия/</w:t>
      </w:r>
    </w:p>
    <w:p w14:paraId="41548015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родителя (иного законного представителя)обучающегося/</w:t>
      </w:r>
    </w:p>
    <w:p w14:paraId="61C28D7A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представителя по доверенности)</w:t>
      </w:r>
    </w:p>
    <w:p w14:paraId="7FBA7814" w14:textId="77777777" w:rsidR="00000000" w:rsidRDefault="006C26AF"/>
    <w:p w14:paraId="2F9D93A6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9.  Настоящим  подтверждаю  согласие  на ав</w:t>
      </w:r>
      <w:r>
        <w:rPr>
          <w:sz w:val="22"/>
          <w:szCs w:val="22"/>
        </w:rPr>
        <w:t>томатизированную, а также</w:t>
      </w:r>
    </w:p>
    <w:p w14:paraId="4B360EDC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без  использования  средств  автоматизации обработку персональных данных,</w:t>
      </w:r>
    </w:p>
    <w:p w14:paraId="73E4F9AA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указанных    в  заявлении  и  приложенных  к  нему  документах,  в  целях</w:t>
      </w:r>
    </w:p>
    <w:p w14:paraId="324AF69B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предоставления  компенсации,  а именно: сбор, систематизацию, накопление,</w:t>
      </w:r>
    </w:p>
    <w:p w14:paraId="00E357ED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хранение</w:t>
      </w:r>
      <w:r>
        <w:rPr>
          <w:sz w:val="22"/>
          <w:szCs w:val="22"/>
        </w:rPr>
        <w:t>,      уточнение    (обновление,    изменение),    использование,</w:t>
      </w:r>
    </w:p>
    <w:p w14:paraId="2CB0DABE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распространение  (в  том  числе  передачу),  обезличивание, блокирование,</w:t>
      </w:r>
    </w:p>
    <w:p w14:paraId="17C474FB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уничтожение  персональных  данных. Обработку персональных данных разрешаю</w:t>
      </w:r>
    </w:p>
    <w:p w14:paraId="66C88AE0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с момента подписания заявления до дня отз</w:t>
      </w:r>
      <w:r>
        <w:rPr>
          <w:sz w:val="22"/>
          <w:szCs w:val="22"/>
        </w:rPr>
        <w:t>ыва в письменной форме.</w:t>
      </w:r>
    </w:p>
    <w:p w14:paraId="368492B9" w14:textId="77777777" w:rsidR="00000000" w:rsidRDefault="006C26AF"/>
    <w:p w14:paraId="16FD8F30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  __________________________________________________________</w:t>
      </w:r>
    </w:p>
    <w:p w14:paraId="186ADEF6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(дата)              (подпись обучающегося в случае приобретения им</w:t>
      </w:r>
    </w:p>
    <w:p w14:paraId="56F83186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полной дееспособности до достижения совершеннолетия/</w:t>
      </w:r>
    </w:p>
    <w:p w14:paraId="0A90B754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>родителя (иного законного представителя) обучающегося/</w:t>
      </w:r>
    </w:p>
    <w:p w14:paraId="6CD5B63A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представителя по доверенности)</w:t>
      </w:r>
    </w:p>
    <w:p w14:paraId="5DBCCF6C" w14:textId="77777777" w:rsidR="00000000" w:rsidRDefault="006C26AF"/>
    <w:p w14:paraId="2F6E41EB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</w:p>
    <w:p w14:paraId="33E3AC7D" w14:textId="77777777" w:rsidR="00000000" w:rsidRDefault="006C26AF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(1)</w:t>
      </w:r>
      <w:r>
        <w:rPr>
          <w:sz w:val="22"/>
          <w:szCs w:val="22"/>
        </w:rPr>
        <w:t>Пункт    2    заявления    заполняется   в  случае  обращения  за</w:t>
      </w:r>
    </w:p>
    <w:p w14:paraId="405D0244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>предоставлением    денежной  ком</w:t>
      </w:r>
      <w:r>
        <w:rPr>
          <w:sz w:val="22"/>
          <w:szCs w:val="22"/>
        </w:rPr>
        <w:t>пенсации  взамен  обеспечения  бесплатным</w:t>
      </w:r>
    </w:p>
    <w:p w14:paraId="4B2CAFC9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горячим    завтраком    и    горячим  обедом  родителя  (иного  законного</w:t>
      </w:r>
    </w:p>
    <w:p w14:paraId="0C609DFF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представителя)   обучающегося,  представителя  по  доверенности  родителя</w:t>
      </w:r>
    </w:p>
    <w:p w14:paraId="7199E94B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(иного законного представителя) обучающегося.</w:t>
      </w:r>
    </w:p>
    <w:p w14:paraId="3897E226" w14:textId="77777777" w:rsidR="00000000" w:rsidRDefault="006C26AF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(2)</w:t>
      </w:r>
      <w:r>
        <w:rPr>
          <w:sz w:val="22"/>
          <w:szCs w:val="22"/>
        </w:rPr>
        <w:t xml:space="preserve">Пункт    3  </w:t>
      </w:r>
      <w:r>
        <w:rPr>
          <w:sz w:val="22"/>
          <w:szCs w:val="22"/>
        </w:rPr>
        <w:t xml:space="preserve">  заявления    заполняется   в  случае  обращения  за</w:t>
      </w:r>
    </w:p>
    <w:p w14:paraId="35CBA80B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предоставлением    денежной  компенсации  взамен  обеспечения  бесплатным</w:t>
      </w:r>
    </w:p>
    <w:p w14:paraId="60FA7879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горячим    завтраком  и  горячим  обедом  представителя  по  доверенности</w:t>
      </w:r>
    </w:p>
    <w:p w14:paraId="03ECA8EE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обучающегося    в    случае  приобретения  им  полной </w:t>
      </w:r>
      <w:r>
        <w:rPr>
          <w:sz w:val="22"/>
          <w:szCs w:val="22"/>
        </w:rPr>
        <w:t xml:space="preserve"> дееспособности  до</w:t>
      </w:r>
    </w:p>
    <w:p w14:paraId="29196650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достижения  совершеннолетия  или родителя (иного законного представителя)</w:t>
      </w:r>
    </w:p>
    <w:p w14:paraId="4E76D936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обучающегося.</w:t>
      </w:r>
    </w:p>
    <w:p w14:paraId="4077D7C4" w14:textId="77777777" w:rsidR="00000000" w:rsidRDefault="006C26AF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(3)</w:t>
      </w:r>
      <w:r>
        <w:rPr>
          <w:sz w:val="22"/>
          <w:szCs w:val="22"/>
        </w:rPr>
        <w:t>Пункт  6 заявления заполняется в случае представления заявления с</w:t>
      </w:r>
    </w:p>
    <w:p w14:paraId="509D4A4D" w14:textId="77777777" w:rsidR="00000000" w:rsidRDefault="006C26AF">
      <w:pPr>
        <w:pStyle w:val="a6"/>
        <w:rPr>
          <w:sz w:val="22"/>
          <w:szCs w:val="22"/>
        </w:rPr>
      </w:pPr>
      <w:r>
        <w:rPr>
          <w:sz w:val="22"/>
          <w:szCs w:val="22"/>
        </w:rPr>
        <w:t>документами в электронной форме.</w:t>
      </w:r>
    </w:p>
    <w:p w14:paraId="3D384C7B" w14:textId="77777777" w:rsidR="006C26AF" w:rsidRDefault="006C26AF"/>
    <w:sectPr w:rsidR="006C26AF">
      <w:headerReference w:type="default" r:id="rId48"/>
      <w:footerReference w:type="default" r:id="rId4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74E3B" w14:textId="77777777" w:rsidR="006C26AF" w:rsidRDefault="006C26AF">
      <w:r>
        <w:separator/>
      </w:r>
    </w:p>
  </w:endnote>
  <w:endnote w:type="continuationSeparator" w:id="0">
    <w:p w14:paraId="75BBD70D" w14:textId="77777777" w:rsidR="006C26AF" w:rsidRDefault="006C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1972303B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57C720A8" w14:textId="77777777" w:rsidR="00000000" w:rsidRDefault="006C26A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223BA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23BA2">
            <w:rPr>
              <w:rFonts w:ascii="Times New Roman" w:hAnsi="Times New Roman" w:cs="Times New Roman"/>
              <w:noProof/>
              <w:sz w:val="20"/>
              <w:szCs w:val="20"/>
            </w:rPr>
            <w:t>09.09.2020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D3CC00D" w14:textId="77777777" w:rsidR="00000000" w:rsidRDefault="006C26A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EA05F3A" w14:textId="77777777" w:rsidR="00000000" w:rsidRDefault="006C26A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223BA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23BA2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223BA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23BA2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BE557" w14:textId="77777777" w:rsidR="006C26AF" w:rsidRDefault="006C26AF">
      <w:r>
        <w:separator/>
      </w:r>
    </w:p>
  </w:footnote>
  <w:footnote w:type="continuationSeparator" w:id="0">
    <w:p w14:paraId="4444AEC3" w14:textId="77777777" w:rsidR="006C26AF" w:rsidRDefault="006C2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D1BF9" w14:textId="77777777" w:rsidR="00000000" w:rsidRDefault="006C26A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Красноярского края от 11 августа 2020 г. N 562-П "О внесении изменений в…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A2"/>
    <w:rsid w:val="00223BA2"/>
    <w:rsid w:val="006C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B80820"/>
  <w14:defaultImageDpi w14:val="0"/>
  <w15:docId w15:val="{14C52CB0-E1A2-4549-8257-AE19421B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44104760/1" TargetMode="External"/><Relationship Id="rId18" Type="http://schemas.openxmlformats.org/officeDocument/2006/relationships/hyperlink" Target="http://internet.garant.ru/document/redirect/44104760/123" TargetMode="External"/><Relationship Id="rId26" Type="http://schemas.openxmlformats.org/officeDocument/2006/relationships/hyperlink" Target="http://internet.garant.ru/document/redirect/44104760/2000" TargetMode="External"/><Relationship Id="rId39" Type="http://schemas.openxmlformats.org/officeDocument/2006/relationships/hyperlink" Target="http://internet.garant.ru/document/redirect/44104760/2100" TargetMode="External"/><Relationship Id="rId21" Type="http://schemas.openxmlformats.org/officeDocument/2006/relationships/hyperlink" Target="http://internet.garant.ru/document/redirect/44104760/126" TargetMode="External"/><Relationship Id="rId34" Type="http://schemas.openxmlformats.org/officeDocument/2006/relationships/hyperlink" Target="http://internet.garant.ru/document/redirect/44104760/2089" TargetMode="External"/><Relationship Id="rId42" Type="http://schemas.openxmlformats.org/officeDocument/2006/relationships/hyperlink" Target="http://internet.garant.ru/document/redirect/44104760/220" TargetMode="External"/><Relationship Id="rId47" Type="http://schemas.openxmlformats.org/officeDocument/2006/relationships/hyperlink" Target="http://internet.garant.ru/document/redirect/74511271/0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internet.garant.ru/document/redirect/74511270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44104760/2001" TargetMode="External"/><Relationship Id="rId29" Type="http://schemas.openxmlformats.org/officeDocument/2006/relationships/hyperlink" Target="http://internet.garant.ru/document/redirect/44104760/208" TargetMode="External"/><Relationship Id="rId11" Type="http://schemas.openxmlformats.org/officeDocument/2006/relationships/hyperlink" Target="http://internet.garant.ru/document/redirect/44104760/0" TargetMode="External"/><Relationship Id="rId24" Type="http://schemas.openxmlformats.org/officeDocument/2006/relationships/hyperlink" Target="http://internet.garant.ru/document/redirect/44104760/2003" TargetMode="External"/><Relationship Id="rId32" Type="http://schemas.openxmlformats.org/officeDocument/2006/relationships/hyperlink" Target="http://internet.garant.ru/document/redirect/44104760/2087" TargetMode="External"/><Relationship Id="rId37" Type="http://schemas.openxmlformats.org/officeDocument/2006/relationships/hyperlink" Target="http://internet.garant.ru/document/redirect/44104760/209" TargetMode="External"/><Relationship Id="rId40" Type="http://schemas.openxmlformats.org/officeDocument/2006/relationships/hyperlink" Target="http://internet.garant.ru/document/redirect/44104760/216" TargetMode="External"/><Relationship Id="rId45" Type="http://schemas.openxmlformats.org/officeDocument/2006/relationships/hyperlink" Target="http://internet.garant.ru/document/redirect/74511271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44104760/1000" TargetMode="External"/><Relationship Id="rId23" Type="http://schemas.openxmlformats.org/officeDocument/2006/relationships/hyperlink" Target="http://internet.garant.ru/document/redirect/44104760/29" TargetMode="External"/><Relationship Id="rId28" Type="http://schemas.openxmlformats.org/officeDocument/2006/relationships/hyperlink" Target="http://internet.garant.ru/document/redirect/44104760/2009" TargetMode="External"/><Relationship Id="rId36" Type="http://schemas.openxmlformats.org/officeDocument/2006/relationships/hyperlink" Target="http://internet.garant.ru/document/redirect/44104760/209" TargetMode="External"/><Relationship Id="rId49" Type="http://schemas.openxmlformats.org/officeDocument/2006/relationships/footer" Target="footer1.xml"/><Relationship Id="rId10" Type="http://schemas.openxmlformats.org/officeDocument/2006/relationships/hyperlink" Target="http://internet.garant.ru/document/redirect/18571608/0" TargetMode="External"/><Relationship Id="rId19" Type="http://schemas.openxmlformats.org/officeDocument/2006/relationships/hyperlink" Target="http://internet.garant.ru/document/redirect/44104760/124" TargetMode="External"/><Relationship Id="rId31" Type="http://schemas.openxmlformats.org/officeDocument/2006/relationships/hyperlink" Target="http://internet.garant.ru/document/redirect/44104760/2082" TargetMode="External"/><Relationship Id="rId44" Type="http://schemas.openxmlformats.org/officeDocument/2006/relationships/hyperlink" Target="http://internet.garant.ru/document/redirect/44104760/2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8530532/1405" TargetMode="External"/><Relationship Id="rId14" Type="http://schemas.openxmlformats.org/officeDocument/2006/relationships/hyperlink" Target="http://internet.garant.ru/document/redirect/44104760/2" TargetMode="External"/><Relationship Id="rId22" Type="http://schemas.openxmlformats.org/officeDocument/2006/relationships/hyperlink" Target="http://internet.garant.ru/document/redirect/44104760/28" TargetMode="External"/><Relationship Id="rId27" Type="http://schemas.openxmlformats.org/officeDocument/2006/relationships/hyperlink" Target="http://internet.garant.ru/document/redirect/44104760/2008" TargetMode="External"/><Relationship Id="rId30" Type="http://schemas.openxmlformats.org/officeDocument/2006/relationships/hyperlink" Target="http://internet.garant.ru/document/redirect/44104760/2081" TargetMode="External"/><Relationship Id="rId35" Type="http://schemas.openxmlformats.org/officeDocument/2006/relationships/hyperlink" Target="http://internet.garant.ru/document/redirect/44104760/2810" TargetMode="External"/><Relationship Id="rId43" Type="http://schemas.openxmlformats.org/officeDocument/2006/relationships/hyperlink" Target="http://internet.garant.ru/document/redirect/44104760/202" TargetMode="External"/><Relationship Id="rId48" Type="http://schemas.openxmlformats.org/officeDocument/2006/relationships/header" Target="header1.xml"/><Relationship Id="rId8" Type="http://schemas.openxmlformats.org/officeDocument/2006/relationships/hyperlink" Target="http://internet.garant.ru/document/redirect/18532555/103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44104760/555" TargetMode="External"/><Relationship Id="rId17" Type="http://schemas.openxmlformats.org/officeDocument/2006/relationships/hyperlink" Target="http://internet.garant.ru/document/redirect/44104760/2002" TargetMode="External"/><Relationship Id="rId25" Type="http://schemas.openxmlformats.org/officeDocument/2006/relationships/hyperlink" Target="http://internet.garant.ru/document/redirect/44104760/2005" TargetMode="External"/><Relationship Id="rId33" Type="http://schemas.openxmlformats.org/officeDocument/2006/relationships/hyperlink" Target="http://internet.garant.ru/document/redirect/44104760/2088" TargetMode="External"/><Relationship Id="rId38" Type="http://schemas.openxmlformats.org/officeDocument/2006/relationships/hyperlink" Target="http://internet.garant.ru/document/redirect/44104760/8" TargetMode="External"/><Relationship Id="rId46" Type="http://schemas.openxmlformats.org/officeDocument/2006/relationships/hyperlink" Target="http://internet.garant.ru/document/redirect/18582153/1035" TargetMode="External"/><Relationship Id="rId20" Type="http://schemas.openxmlformats.org/officeDocument/2006/relationships/hyperlink" Target="http://internet.garant.ru/document/redirect/44104760/125" TargetMode="External"/><Relationship Id="rId41" Type="http://schemas.openxmlformats.org/officeDocument/2006/relationships/hyperlink" Target="http://internet.garant.ru/document/redirect/44104760/2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4512</Words>
  <Characters>25725</Characters>
  <Application>Microsoft Office Word</Application>
  <DocSecurity>0</DocSecurity>
  <Lines>214</Lines>
  <Paragraphs>60</Paragraphs>
  <ScaleCrop>false</ScaleCrop>
  <Company>НПП "Гарант-Сервис"</Company>
  <LinksUpToDate>false</LinksUpToDate>
  <CharactersWithSpaces>30177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V</cp:lastModifiedBy>
  <cp:revision>2</cp:revision>
  <dcterms:created xsi:type="dcterms:W3CDTF">2020-09-09T10:57:00Z</dcterms:created>
  <dcterms:modified xsi:type="dcterms:W3CDTF">2020-09-09T10:57:00Z</dcterms:modified>
</cp:coreProperties>
</file>