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ДЕПАРТАМЕНТ ГОСУДАРСТВЕННОЙ ПОЛИТИКИ </w:t>
      </w:r>
      <w:r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В СФЕРЕ ОБЩЕГО ОБРАЗОВАНИЯ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ПИСЬМО </w:t>
      </w:r>
      <w:r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от 31 марта 2015 г. N 08-461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НАПРАВЛЕНИИ РЕГЛАМЕНТА ВЫБОРА МОДУЛЯ КУРСА ОРКСЭ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Департаментом государственной политики в сфере общего образования </w:t>
      </w:r>
      <w:proofErr w:type="spellStart"/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(далее - Департамент) в соответствии с пунктом 5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"Основы религиозных культур и светской этики" (далее - курс ОРКСЭ) (утвержден директором Департамента А.В. Зыряновой от 30 декабря 2014 г.) на основании анализа разработанных в субъектах Российской Федерации документов, направленных на обеспечение свободы выбора одного из модулей курса ОРКСЭ, а также при участии представителей Всероссийского методического объединения по курсу ОРКСЭ подготовлен Регламент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Регламент).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Направляем указанный Регламент в качестве примерного для использования в практической работе по обеспечению свободного, добровольного, информированного выбора родителями школьников модуля учебного курса "Основы религиозных культур и светской этики" в общеобразовательных организациях.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Департамента 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А.В.ЗЫРЯНОВА</w:t>
      </w:r>
    </w:p>
    <w:p w:rsidR="005E65B6" w:rsidRPr="007E65DB" w:rsidRDefault="00E127B5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 w:rsidR="005E65B6"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РЕГЛАМЕНТ </w:t>
      </w:r>
      <w:r w:rsidR="005E65B6"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ВЫБОРА В ОБРАЗОВАТЕЛЬНОЙ ОРГАНИЗАЦИИ РОДИТЕЛЯМИ </w:t>
      </w:r>
      <w:r w:rsidR="005E65B6"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(ЗАКОННЫМИ ПРЕДСТАВИТЕЛЯМИ) ОБУЧАЮЩИХСЯ ОДНОГО ИЗ МОДУЛЕЙ </w:t>
      </w:r>
      <w:r w:rsidR="005E65B6"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КОМПЛЕКСНОГО УЧЕБНОГО КУРСА "ОСНОВЫ РЕЛИГИОЗНЫХ </w:t>
      </w:r>
      <w:r w:rsidR="005E65B6" w:rsidRPr="007E6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КУЛЬТУР И СВЕТСКОЙ ЭТИКИ"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Общие положения.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выбор, курс ОРКСЭ).</w:t>
      </w:r>
    </w:p>
    <w:p w:rsidR="005E65B6" w:rsidRPr="007E65DB" w:rsidRDefault="005E65B6" w:rsidP="007E65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лицами (часть 1 статьи 44 Федерального </w:t>
      </w:r>
      <w:hyperlink r:id="rId5" w:history="1">
        <w:r w:rsidRPr="007E65DB">
          <w:rPr>
            <w:rFonts w:ascii="Times New Roman" w:eastAsia="Times New Roman" w:hAnsi="Times New Roman" w:cs="Times New Roman"/>
            <w:color w:val="1B6DFD"/>
            <w:sz w:val="24"/>
            <w:szCs w:val="24"/>
            <w:bdr w:val="none" w:sz="0" w:space="0" w:color="auto" w:frame="1"/>
            <w:lang w:eastAsia="ru-RU"/>
          </w:rPr>
          <w:t>закона от 29 декабря 2012 г. N 273-ФЗ</w:t>
        </w:r>
      </w:hyperlink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"Об образовании в Российской Федерации" (далее - Федеральный закон); 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Порядок выбора.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Предварительный этап. Информирование родителей (законных представителей) обучающихся о праве на выбор.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- руководитель (директор) образовательной организации или заместитель руководителя (директора) образовательной организации (далее - ответственный).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(приложение N 1).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своем классе и сообщить о результатах ответственному.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чтобы ко времени проведения родительского собрания проблемные ситуации были максимально исключены.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"помочь с выбором", "посоветовать" и т.п.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ребенка, а также на его личные интересы.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Основной этап. Проведение родительского собрания.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 (приложение N 1).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позднее чем за 7 дней до даты проведения родительского собрания.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Вести собрание должен ответственный или руководитель (директор) образовательной организации.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Проведение родительского собрания рекомендуется построить по следующему примерному плану.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Представление содержания образования по модулям курса ОРКСЭ.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Ответы на вопросы родителей (законных представителей) обучающихся.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5) Заполнение родителями (законными представителями) обучающихся личных заявлений (приложение 2).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обучающихся заполняют бланк заявления самостоятельно, от руки. Допускается оформление заявления одним из родителей (законных представителей) обучающегося. В заявлении указываются: 1) название образовательной 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организации и место ее нахождения (город, поселок и др.); 2) фамилия и инициалы руководителя (директора) образовательной организации; 3) класс, в котором обучается ребенок; 4) фамилия и имя ребенка;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Заключительный этап. Подведение итогов выбора, направление информации о выборе в органы управления образованием.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каждому классу должен быть оформлен протокол родительского собрания класса (приложение 3).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(приложение 4),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установленные сроки в органы управления образованием передается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5-ти лет.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Особые условия.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обучающегося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1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Информаци</w:t>
      </w:r>
      <w:r w:rsidR="007E65DB"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я</w:t>
      </w: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о преподавании в 4-х классах образовательных организаций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комплексного учебного курса "Основы религиозных культур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и светской этики"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Уважаемые родители!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   4-х   классах   образовательных  организаций  Российской  Федерации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преподавание комплексного учебного курса "Основы религиозных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  и  светской  этики",  включающего  шесть учебных модулей по выбору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семьи, родителей (законных представителей) школьника: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православной культуры";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исламской культуры";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буддийской культуры";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иудейской культуры";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мировых религиозных культур";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светской этики".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Преподавание  направлено  на  воспитание учащихся, формирование, прежде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всего,  их мировоззрения и нравственной культуры с учетом мировоззренческих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 культурных  особенностей  и потребностей семьи школьника. В связи с этим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 для  изучения школьником основ определенной религиозной культуры или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мировых   религиозных   культур,   или   основ   светской   этики  согласно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законодательству    Российской   Федерации   осуществляется   исключительно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родителями (законными представителями) несовершеннолетнего учащегося.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При  этом  вы  можете  посоветоваться  с  ребенком  и учесть его личное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мнение.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Преподавать  все  модули,  в  том числе по основам религиозных культур,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будут школьные учителя, получившие соответствующую подготовку.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Для осуществления выбора необходимо личное присутствие (возможно одного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 родителей)  на  родительском  собрании  и  личное заполнение заявления,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которым будет письменно зафиксирован ваш выбор.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 родительском  собрании вам будет представлено содержание каждого из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указанных  модулей, вы сможете получить ответы на вопросы от представителей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администрации  школы, педагогов, представителей соответствующих религиозных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организаций.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Присутствие  на  собрании,  по  крайней  мере,  одного  из  родителей и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заполнение личного заявления о выборе - обязательно.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Отказ от изучения любого из шести модулей не допускается.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Дата, время, место проведения родительского собрания:</w:t>
      </w:r>
    </w:p>
    <w:p w:rsidR="007E65DB" w:rsidRPr="007E65DB" w:rsidRDefault="007E65DB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 марта</w:t>
      </w:r>
      <w:r w:rsidR="001A4C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2021 года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19.00 в режиме </w:t>
      </w:r>
      <w:proofErr w:type="spellStart"/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</w:t>
      </w:r>
      <w:proofErr w:type="spellEnd"/>
      <w:r w:rsidR="00E127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классные руководители сообщат Вам .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</w:t>
      </w:r>
    </w:p>
    <w:p w:rsidR="005E65B6" w:rsidRPr="007E65DB" w:rsidRDefault="007E65DB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5E65B6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уважением, администрация 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2</w:t>
      </w:r>
    </w:p>
    <w:p w:rsidR="005E65B6" w:rsidRPr="007E65DB" w:rsidRDefault="007E65DB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E65B6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Директору</w:t>
      </w:r>
    </w:p>
    <w:p w:rsidR="005E65B6" w:rsidRPr="007E65DB" w:rsidRDefault="00EA03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СШ №</w:t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21, г Красноярск</w:t>
      </w:r>
    </w:p>
    <w:p w:rsidR="005E65B6" w:rsidRPr="007E65DB" w:rsidRDefault="00EA03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Евграфовой И.Р.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EA03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:rsidR="005E65B6" w:rsidRPr="007E65DB" w:rsidRDefault="00EA03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E65B6"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Заявление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Мы, родители (законные предс</w:t>
      </w:r>
      <w:r w:rsidR="002668A3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тавители) учащегося   3    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"__" класса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образовательной организации </w:t>
      </w:r>
      <w:r w:rsidR="00EA03B6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СШ №</w:t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A03B6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21, 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(наименование,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место нахождения образовательной организации) </w:t>
      </w:r>
      <w:r w:rsidR="00EA03B6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 Красноярск</w:t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пр. Свободный 61</w:t>
      </w:r>
    </w:p>
    <w:p w:rsidR="002668A3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(Ф.И. ребенка</w:t>
      </w:r>
      <w:r w:rsidR="00EA03B6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предлагаемых  на  выбор  модулей  комплексного  учебногокурса "Основы религиозных культур и светской этики":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православной культуры",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исламской культуры",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буддийской культуры",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иудейской культуры"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мировых религиозных культур",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светской этики"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выбираем для своего ребенка изучение модуля (написать от руки):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5E65B6" w:rsidRPr="007E65DB" w:rsidRDefault="007E65DB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"        " марта 2021</w:t>
      </w:r>
      <w:r w:rsidR="005E65B6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 (Ф.И.О.) ________________________________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(подпись)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 (Ф.И.О.) ________________________________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(подпись)</w:t>
      </w:r>
    </w:p>
    <w:p w:rsidR="00EA03B6" w:rsidRPr="007E65DB" w:rsidRDefault="00EA03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A03B6" w:rsidRPr="007E65DB" w:rsidRDefault="00EA03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3930" w:rsidRPr="007E65DB" w:rsidRDefault="001574BC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:rsidR="00AC3930" w:rsidRPr="007E65DB" w:rsidRDefault="00AC3930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65DB" w:rsidRPr="007E65DB" w:rsidRDefault="007E65DB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</w:p>
    <w:p w:rsidR="005E65B6" w:rsidRPr="007E65DB" w:rsidRDefault="00AC3930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="005E65B6"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Протокол</w:t>
      </w:r>
    </w:p>
    <w:p w:rsidR="005E65B6" w:rsidRPr="007E65DB" w:rsidRDefault="007E65DB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</w:t>
      </w:r>
      <w:r w:rsidR="00AC3930"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родительского собрания   3</w:t>
      </w:r>
      <w:r w:rsidR="005E65B6"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"__" класса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AC3930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СШ №</w:t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 г. Красноярск</w:t>
      </w:r>
      <w:r w:rsidR="007E65DB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пр. Свободный 21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(наименование, место нахождения образовательной организации)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Результаты выбора родителями  (законными  представителями)  обучающихся</w:t>
      </w:r>
    </w:p>
    <w:p w:rsidR="005E65B6" w:rsidRPr="007E65DB" w:rsidRDefault="00AC3930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</w:t>
      </w:r>
      <w:r w:rsidR="005E65B6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"__" класса модулей комплексного курса "Основы религиозных культур и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светской этики":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5"/>
        <w:gridCol w:w="4840"/>
      </w:tblGrid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Число учащихся (число цифрами и письменно)</w:t>
            </w: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5E65B6" w:rsidRPr="007E65DB" w:rsidRDefault="00AC3930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"03" марта  2020</w:t>
      </w:r>
      <w:bookmarkStart w:id="0" w:name="_GoBack"/>
      <w:bookmarkEnd w:id="0"/>
      <w:r w:rsidR="005E65B6"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Классный руководитель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родительского комитета класса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7E65DB" w:rsidRPr="007E65DB" w:rsidRDefault="007E65DB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65DB" w:rsidRPr="007E65DB" w:rsidRDefault="005E65B6" w:rsidP="007E65DB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Приложение </w:t>
      </w:r>
      <w:r w:rsid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</w:p>
    <w:p w:rsidR="005E65B6" w:rsidRPr="007E65DB" w:rsidRDefault="005E65B6" w:rsidP="007E65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</w:t>
      </w: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Лист сводной информации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о результатах выбора родителями (законными представителями)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обучающихся модулей комплексного учебного курса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"Основы религиозных культур и светской этики"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5"/>
        <w:gridCol w:w="4840"/>
      </w:tblGrid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(наименование, место нахождения)</w:t>
            </w: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Число учащихся (число цифрами и письменно)</w:t>
            </w: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65B6" w:rsidRPr="007E65DB" w:rsidTr="005E6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6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5B6" w:rsidRPr="007E65DB" w:rsidRDefault="005E65B6" w:rsidP="007E65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"__" _______________ 20__ г.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образовательной организации ______________________________________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(наименование, место нахождения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образовательной организации)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родительского комитета образовательной организации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5B6" w:rsidRPr="007E65DB" w:rsidRDefault="005E65B6" w:rsidP="007E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6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М.П.</w:t>
      </w:r>
    </w:p>
    <w:p w:rsidR="00025294" w:rsidRPr="007E65DB" w:rsidRDefault="001A4C03" w:rsidP="007E65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5294" w:rsidRPr="007E65DB" w:rsidSect="00EA03B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1539"/>
    <w:rsid w:val="00121C95"/>
    <w:rsid w:val="001574BC"/>
    <w:rsid w:val="001A4C03"/>
    <w:rsid w:val="002668A3"/>
    <w:rsid w:val="002A258F"/>
    <w:rsid w:val="004F40DD"/>
    <w:rsid w:val="005E65B6"/>
    <w:rsid w:val="007E65DB"/>
    <w:rsid w:val="00AC3930"/>
    <w:rsid w:val="00AE4BD7"/>
    <w:rsid w:val="00BB1539"/>
    <w:rsid w:val="00D429A7"/>
    <w:rsid w:val="00E127B5"/>
    <w:rsid w:val="00EA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E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5E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65B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6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65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706B-BB8A-47F9-91AD-A0B13C72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Октябрьский ТО</dc:creator>
  <cp:keywords/>
  <dc:description/>
  <cp:lastModifiedBy>Anat Kurilt</cp:lastModifiedBy>
  <cp:revision>10</cp:revision>
  <cp:lastPrinted>2020-03-03T04:25:00Z</cp:lastPrinted>
  <dcterms:created xsi:type="dcterms:W3CDTF">2020-02-21T02:13:00Z</dcterms:created>
  <dcterms:modified xsi:type="dcterms:W3CDTF">2021-02-21T06:24:00Z</dcterms:modified>
</cp:coreProperties>
</file>