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75A" w:rsidRPr="00157625" w:rsidRDefault="008460E1" w:rsidP="00157625">
      <w:pPr>
        <w:jc w:val="center"/>
        <w:rPr>
          <w:b/>
          <w:sz w:val="44"/>
          <w:szCs w:val="44"/>
        </w:rPr>
      </w:pPr>
      <w:r w:rsidRPr="00157625">
        <w:rPr>
          <w:b/>
          <w:sz w:val="44"/>
          <w:szCs w:val="44"/>
        </w:rPr>
        <w:t>Исторические</w:t>
      </w:r>
      <w:r w:rsidR="00805D59" w:rsidRPr="00157625">
        <w:rPr>
          <w:b/>
          <w:sz w:val="44"/>
          <w:szCs w:val="44"/>
        </w:rPr>
        <w:t xml:space="preserve"> этапы развития школы №21</w:t>
      </w:r>
    </w:p>
    <w:p w:rsidR="00805D59" w:rsidRDefault="00805D59" w:rsidP="00805D59">
      <w:pPr>
        <w:pStyle w:val="a3"/>
        <w:numPr>
          <w:ilvl w:val="0"/>
          <w:numId w:val="1"/>
        </w:numPr>
      </w:pPr>
      <w:r>
        <w:t>1957г. –  школы. Директор – Победоносцев Георгий Анатольевич.</w:t>
      </w:r>
    </w:p>
    <w:p w:rsidR="008460E1" w:rsidRDefault="008460E1" w:rsidP="00805D59">
      <w:pPr>
        <w:pStyle w:val="a3"/>
        <w:numPr>
          <w:ilvl w:val="0"/>
          <w:numId w:val="1"/>
        </w:numPr>
      </w:pPr>
      <w:r>
        <w:t xml:space="preserve">Учащиеся школы первыми заслужили право </w:t>
      </w:r>
      <w:r w:rsidR="00805D59">
        <w:t>за</w:t>
      </w:r>
      <w:r>
        <w:t>ступить</w:t>
      </w:r>
      <w:r w:rsidR="00805D59">
        <w:t xml:space="preserve"> на Пост №1</w:t>
      </w:r>
      <w:r>
        <w:t xml:space="preserve"> у Вечного огня.</w:t>
      </w:r>
    </w:p>
    <w:p w:rsidR="00805D59" w:rsidRDefault="008460E1" w:rsidP="008460E1">
      <w:pPr>
        <w:pStyle w:val="a3"/>
      </w:pPr>
      <w:r>
        <w:t>Получен в</w:t>
      </w:r>
      <w:r w:rsidR="001953C9">
        <w:t>ымпел горкома ВЛКСМ за отличную службу.</w:t>
      </w:r>
    </w:p>
    <w:p w:rsidR="00805D59" w:rsidRDefault="00805D59" w:rsidP="00805D59">
      <w:pPr>
        <w:pStyle w:val="a3"/>
        <w:numPr>
          <w:ilvl w:val="0"/>
          <w:numId w:val="1"/>
        </w:numPr>
      </w:pPr>
      <w:r>
        <w:t>Первая и единственная получила на хранение знамя ЦК ВЛКСМ</w:t>
      </w:r>
    </w:p>
    <w:p w:rsidR="001953C9" w:rsidRDefault="001953C9" w:rsidP="00805D59">
      <w:pPr>
        <w:pStyle w:val="a3"/>
        <w:numPr>
          <w:ilvl w:val="0"/>
          <w:numId w:val="1"/>
        </w:numPr>
      </w:pPr>
      <w:r>
        <w:t>Знамя горкома ВЛКСМ передано на вечное хранение.</w:t>
      </w:r>
    </w:p>
    <w:p w:rsidR="001B5D24" w:rsidRDefault="001B5D24" w:rsidP="00805D59">
      <w:pPr>
        <w:pStyle w:val="a3"/>
        <w:numPr>
          <w:ilvl w:val="0"/>
          <w:numId w:val="1"/>
        </w:numPr>
      </w:pPr>
      <w:r>
        <w:t>С 1958года выходит литературно-художественный альманах «Юность – 2»</w:t>
      </w:r>
    </w:p>
    <w:p w:rsidR="00805D59" w:rsidRDefault="00805D59" w:rsidP="00805D59">
      <w:pPr>
        <w:pStyle w:val="a3"/>
        <w:numPr>
          <w:ilvl w:val="0"/>
          <w:numId w:val="1"/>
        </w:numPr>
      </w:pPr>
      <w:r>
        <w:t>1967-1974г.г. – многие учителя получают звание  «Отличник народного просвещения»</w:t>
      </w:r>
    </w:p>
    <w:p w:rsidR="00805D59" w:rsidRDefault="00805D59" w:rsidP="00805D59">
      <w:pPr>
        <w:pStyle w:val="a3"/>
      </w:pPr>
      <w:r>
        <w:t>Директору Сосновскому Александру Исаевичу присвоено звание «заслуженный учитель СССР»</w:t>
      </w:r>
    </w:p>
    <w:p w:rsidR="001953C9" w:rsidRDefault="001953C9" w:rsidP="001953C9">
      <w:pPr>
        <w:pStyle w:val="a3"/>
        <w:numPr>
          <w:ilvl w:val="0"/>
          <w:numId w:val="1"/>
        </w:numPr>
      </w:pPr>
      <w:r>
        <w:t xml:space="preserve">Начало работы музея «Нормандия – </w:t>
      </w:r>
      <w:proofErr w:type="spellStart"/>
      <w:r>
        <w:t>Немон</w:t>
      </w:r>
      <w:proofErr w:type="spellEnd"/>
      <w:r>
        <w:t>» (</w:t>
      </w:r>
      <w:r w:rsidR="005770E4">
        <w:t xml:space="preserve">руководитель </w:t>
      </w:r>
      <w:r>
        <w:t xml:space="preserve">Сидоренко Ядвига </w:t>
      </w:r>
      <w:proofErr w:type="spellStart"/>
      <w:r>
        <w:t>Адольфовна</w:t>
      </w:r>
      <w:proofErr w:type="spellEnd"/>
      <w:r>
        <w:t>)</w:t>
      </w:r>
    </w:p>
    <w:p w:rsidR="001953C9" w:rsidRDefault="001953C9" w:rsidP="001953C9">
      <w:pPr>
        <w:pStyle w:val="a3"/>
        <w:numPr>
          <w:ilvl w:val="0"/>
          <w:numId w:val="1"/>
        </w:numPr>
      </w:pPr>
      <w:r>
        <w:t xml:space="preserve"> Лауреат Всероссийских конкурсов  «</w:t>
      </w:r>
      <w:r w:rsidRPr="001953C9">
        <w:t>Школа года 2004-2006</w:t>
      </w:r>
      <w:r>
        <w:t>», «Школа России – 2006»</w:t>
      </w:r>
    </w:p>
    <w:p w:rsidR="001953C9" w:rsidRDefault="001953C9" w:rsidP="001953C9">
      <w:pPr>
        <w:pStyle w:val="a3"/>
        <w:numPr>
          <w:ilvl w:val="0"/>
          <w:numId w:val="1"/>
        </w:numPr>
      </w:pPr>
      <w:r>
        <w:t>Присвоено звание: «Академическая школа», «Школа века», « Школа высшей категории»</w:t>
      </w:r>
    </w:p>
    <w:p w:rsidR="008460E1" w:rsidRDefault="008460E1" w:rsidP="001953C9">
      <w:pPr>
        <w:pStyle w:val="a3"/>
        <w:numPr>
          <w:ilvl w:val="0"/>
          <w:numId w:val="1"/>
        </w:numPr>
      </w:pPr>
      <w:r>
        <w:t xml:space="preserve">С 1972 года школа становится экспериментальной школой Краевого </w:t>
      </w:r>
      <w:proofErr w:type="gramStart"/>
      <w:r>
        <w:t>института повышения квалификации работников образования</w:t>
      </w:r>
      <w:proofErr w:type="gramEnd"/>
      <w:r>
        <w:t>.</w:t>
      </w:r>
    </w:p>
    <w:p w:rsidR="001B5D24" w:rsidRPr="001953C9" w:rsidRDefault="001B5D24" w:rsidP="001953C9">
      <w:pPr>
        <w:pStyle w:val="a3"/>
        <w:numPr>
          <w:ilvl w:val="0"/>
          <w:numId w:val="1"/>
        </w:numPr>
      </w:pPr>
      <w:r>
        <w:t>В 1973г. в единственной школе дан первый звонок на шахматный урок. (Лебедева Наталья Александровна)</w:t>
      </w:r>
    </w:p>
    <w:p w:rsidR="001953C9" w:rsidRDefault="008460E1" w:rsidP="00157625">
      <w:pPr>
        <w:pStyle w:val="a3"/>
        <w:numPr>
          <w:ilvl w:val="0"/>
          <w:numId w:val="1"/>
        </w:numPr>
      </w:pPr>
      <w:r>
        <w:t xml:space="preserve">С 1997года школа является базовой инновационной площадкой ККИПКРО по внедрению демократической системы </w:t>
      </w:r>
      <w:proofErr w:type="gramStart"/>
      <w:r>
        <w:t>обучения по способностям</w:t>
      </w:r>
      <w:proofErr w:type="gramEnd"/>
      <w:r>
        <w:t xml:space="preserve"> на основе КСО</w:t>
      </w:r>
      <w:r w:rsidR="00157625">
        <w:t xml:space="preserve"> (</w:t>
      </w:r>
      <w:r w:rsidR="00157625" w:rsidRPr="00157625">
        <w:t xml:space="preserve">Научный руководитель профессор </w:t>
      </w:r>
      <w:proofErr w:type="spellStart"/>
      <w:r w:rsidR="00157625" w:rsidRPr="00157625">
        <w:t>В.К.Дьяченко</w:t>
      </w:r>
      <w:proofErr w:type="spellEnd"/>
      <w:r w:rsidR="00157625" w:rsidRPr="00157625">
        <w:t>.</w:t>
      </w:r>
      <w:r w:rsidR="00157625">
        <w:t>)</w:t>
      </w:r>
    </w:p>
    <w:p w:rsidR="008460E1" w:rsidRDefault="008460E1" w:rsidP="001953C9">
      <w:pPr>
        <w:pStyle w:val="a3"/>
        <w:numPr>
          <w:ilvl w:val="0"/>
          <w:numId w:val="1"/>
        </w:numPr>
      </w:pPr>
      <w:proofErr w:type="spellStart"/>
      <w:r>
        <w:t>Полуфункциональный</w:t>
      </w:r>
      <w:proofErr w:type="spellEnd"/>
      <w:r>
        <w:t xml:space="preserve">  социально-адаптивный проект </w:t>
      </w:r>
      <w:r w:rsidR="005770E4">
        <w:t xml:space="preserve">клуба «Заповедные тропы Красноярья (руководитель </w:t>
      </w:r>
      <w:proofErr w:type="spellStart"/>
      <w:r w:rsidR="005770E4">
        <w:t>Ланкина</w:t>
      </w:r>
      <w:proofErr w:type="spellEnd"/>
      <w:r w:rsidR="005770E4">
        <w:t xml:space="preserve"> </w:t>
      </w:r>
      <w:r w:rsidR="008318BC">
        <w:t>Эмилия Георгиевна</w:t>
      </w:r>
      <w:r w:rsidR="005770E4">
        <w:t>.)</w:t>
      </w:r>
    </w:p>
    <w:p w:rsidR="005770E4" w:rsidRDefault="005770E4" w:rsidP="001953C9">
      <w:pPr>
        <w:pStyle w:val="a3"/>
        <w:numPr>
          <w:ilvl w:val="0"/>
          <w:numId w:val="1"/>
        </w:numPr>
      </w:pPr>
      <w:r>
        <w:t>Школа принимает участие в проекте «Интерактивные методы приёма обучения» (</w:t>
      </w:r>
      <w:proofErr w:type="spellStart"/>
      <w:r>
        <w:t>Российско</w:t>
      </w:r>
      <w:proofErr w:type="spellEnd"/>
      <w:r>
        <w:t xml:space="preserve"> – американский проект)</w:t>
      </w:r>
    </w:p>
    <w:p w:rsidR="00157625" w:rsidRDefault="00157625" w:rsidP="00157625">
      <w:pPr>
        <w:pStyle w:val="a3"/>
        <w:numPr>
          <w:ilvl w:val="0"/>
          <w:numId w:val="1"/>
        </w:numPr>
      </w:pPr>
      <w:r w:rsidRPr="00157625">
        <w:t>В школе появляется, единственный в городе, духовой оркестр (Перфильев Геннадий Петрович)</w:t>
      </w:r>
    </w:p>
    <w:p w:rsidR="00157625" w:rsidRDefault="00157625" w:rsidP="00157625">
      <w:pPr>
        <w:pStyle w:val="a3"/>
        <w:numPr>
          <w:ilvl w:val="0"/>
          <w:numId w:val="1"/>
        </w:numPr>
      </w:pPr>
      <w:r>
        <w:t>Лауреат Всероссийских конкурсов  «Школа года 2004-2006», «Школа России – 2006»</w:t>
      </w:r>
    </w:p>
    <w:p w:rsidR="00157625" w:rsidRDefault="00157625" w:rsidP="00157625">
      <w:pPr>
        <w:pStyle w:val="a3"/>
        <w:numPr>
          <w:ilvl w:val="0"/>
          <w:numId w:val="1"/>
        </w:numPr>
      </w:pPr>
      <w:r>
        <w:t>Присвоено звание: «Академическая школа», «Школа века», « Школа высшей категории»</w:t>
      </w:r>
    </w:p>
    <w:p w:rsidR="008318BC" w:rsidRDefault="008318BC" w:rsidP="00157625">
      <w:pPr>
        <w:pStyle w:val="a3"/>
        <w:numPr>
          <w:ilvl w:val="0"/>
          <w:numId w:val="1"/>
        </w:numPr>
      </w:pPr>
      <w:r>
        <w:t xml:space="preserve">2000 </w:t>
      </w:r>
      <w:r w:rsidR="001A741D">
        <w:t>–</w:t>
      </w:r>
      <w:r>
        <w:t xml:space="preserve"> 2005</w:t>
      </w:r>
      <w:r w:rsidR="001A741D">
        <w:t xml:space="preserve"> – Муниципальное образовательное учреждение Средняя общеобразовательная школа №21 с углублённым изучением предметов эстетическ</w:t>
      </w:r>
      <w:r w:rsidR="00DE2802">
        <w:t>ого цикла.</w:t>
      </w:r>
    </w:p>
    <w:p w:rsidR="00157625" w:rsidRDefault="00157625" w:rsidP="00157625">
      <w:pPr>
        <w:pStyle w:val="a3"/>
        <w:numPr>
          <w:ilvl w:val="0"/>
          <w:numId w:val="1"/>
        </w:numPr>
      </w:pPr>
      <w:r w:rsidRPr="00157625">
        <w:t>В течение  2006 -2011г.г. педагогами школы было  проведено  200 открытых мероприятий.</w:t>
      </w:r>
    </w:p>
    <w:p w:rsidR="00157625" w:rsidRDefault="00157625" w:rsidP="00157625">
      <w:pPr>
        <w:pStyle w:val="a3"/>
      </w:pPr>
      <w:r>
        <w:t xml:space="preserve">для педагогов  Москвы, </w:t>
      </w:r>
      <w:proofErr w:type="spellStart"/>
      <w:r>
        <w:t>С.Петербурга</w:t>
      </w:r>
      <w:proofErr w:type="spellEnd"/>
      <w:r>
        <w:t>, Якутии, Казахстана и т.д.</w:t>
      </w:r>
    </w:p>
    <w:p w:rsidR="00157625" w:rsidRDefault="00157625" w:rsidP="00157625">
      <w:pPr>
        <w:pStyle w:val="a3"/>
        <w:numPr>
          <w:ilvl w:val="0"/>
          <w:numId w:val="1"/>
        </w:numPr>
      </w:pPr>
      <w:r>
        <w:t xml:space="preserve">В </w:t>
      </w:r>
      <w:r w:rsidRPr="00157625">
        <w:t>2015 г. школа стала участником федерального проекта по апробации программы учебного предмета «Музыка» и модулей внеурочной деятельности.</w:t>
      </w:r>
    </w:p>
    <w:p w:rsidR="00DE2802" w:rsidRDefault="001B5D24" w:rsidP="00DE2802">
      <w:pPr>
        <w:pStyle w:val="a3"/>
        <w:numPr>
          <w:ilvl w:val="0"/>
          <w:numId w:val="1"/>
        </w:numPr>
      </w:pPr>
      <w:r>
        <w:t>Школа является активным участником культурной жизни города.</w:t>
      </w:r>
      <w:r w:rsidR="00DE2802">
        <w:t xml:space="preserve"> Команда КВН – победители и призёры фестивалей разного уровня.</w:t>
      </w:r>
      <w:bookmarkStart w:id="0" w:name="_GoBack"/>
      <w:bookmarkEnd w:id="0"/>
    </w:p>
    <w:p w:rsidR="00157625" w:rsidRDefault="00157625" w:rsidP="00157625">
      <w:pPr>
        <w:pStyle w:val="a3"/>
        <w:numPr>
          <w:ilvl w:val="0"/>
          <w:numId w:val="1"/>
        </w:numPr>
      </w:pPr>
      <w:r>
        <w:t>В 2017 году школа включена в городские проекты: «Оценивание образовательных результатов в контексте ФГОС - поддерживающее оценивание» под руководством  КИМЦ; Пилотный проект «Школьная карта» по безналичному расчету питания; Проект по внедрению электронной образовательной среды «Русское слово - учебник»</w:t>
      </w:r>
    </w:p>
    <w:p w:rsidR="00157625" w:rsidRDefault="00157625" w:rsidP="00157625">
      <w:pPr>
        <w:pStyle w:val="a3"/>
      </w:pPr>
    </w:p>
    <w:p w:rsidR="001B5D24" w:rsidRPr="001B5D24" w:rsidRDefault="001B5D24" w:rsidP="001B5D24">
      <w:pPr>
        <w:pStyle w:val="a3"/>
        <w:jc w:val="center"/>
        <w:rPr>
          <w:b/>
          <w:sz w:val="32"/>
          <w:szCs w:val="32"/>
        </w:rPr>
      </w:pPr>
      <w:r w:rsidRPr="001B5D24">
        <w:rPr>
          <w:b/>
          <w:sz w:val="32"/>
          <w:szCs w:val="32"/>
        </w:rPr>
        <w:t>ШКОЛА 21 – ШКОЛА НОВОГО ТИПА 21 ВЕКА!!!</w:t>
      </w:r>
    </w:p>
    <w:sectPr w:rsidR="001B5D24" w:rsidRPr="001B5D24" w:rsidSect="00805D5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145EA"/>
    <w:multiLevelType w:val="hybridMultilevel"/>
    <w:tmpl w:val="582E6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59"/>
    <w:rsid w:val="00157625"/>
    <w:rsid w:val="001953C9"/>
    <w:rsid w:val="001A741D"/>
    <w:rsid w:val="001B5D24"/>
    <w:rsid w:val="005770E4"/>
    <w:rsid w:val="00805D59"/>
    <w:rsid w:val="008318BC"/>
    <w:rsid w:val="008460E1"/>
    <w:rsid w:val="00DE2802"/>
    <w:rsid w:val="00E0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2017-11-04T13:59:00Z</dcterms:created>
  <dcterms:modified xsi:type="dcterms:W3CDTF">2017-11-08T15:31:00Z</dcterms:modified>
</cp:coreProperties>
</file>