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BC34BF" w14:textId="77777777" w:rsidR="00C4745B" w:rsidRDefault="00C4745B" w:rsidP="00594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7B4052F5" w14:textId="77777777" w:rsidR="00594E86" w:rsidRDefault="00ED7C36" w:rsidP="00594E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>
        <w:rPr>
          <w:rFonts w:ascii="Times New Roman" w:eastAsia="Times New Roman" w:hAnsi="Times New Roman" w:cs="Times New Roman"/>
          <w:color w:val="222222"/>
          <w:lang w:eastAsia="ru-RU"/>
        </w:rPr>
        <w:t>Образовательная организация МБОУ СШ №21</w:t>
      </w:r>
    </w:p>
    <w:p w14:paraId="6DBB7D75" w14:textId="74292F92" w:rsidR="00594E86" w:rsidRPr="004D39BF" w:rsidRDefault="00594E86" w:rsidP="00594E8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Ключевые приоритетные</w:t>
      </w:r>
      <w:r w:rsidR="009D5698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для 201</w:t>
      </w:r>
      <w:r w:rsidR="00CD7CBE">
        <w:rPr>
          <w:rFonts w:ascii="Times New Roman" w:eastAsia="Times New Roman" w:hAnsi="Times New Roman" w:cs="Times New Roman"/>
          <w:b/>
          <w:color w:val="222222"/>
          <w:lang w:eastAsia="ru-RU"/>
        </w:rPr>
        <w:t>9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-20</w:t>
      </w:r>
      <w:r w:rsidR="00CD7CBE">
        <w:rPr>
          <w:rFonts w:ascii="Times New Roman" w:eastAsia="Times New Roman" w:hAnsi="Times New Roman" w:cs="Times New Roman"/>
          <w:b/>
          <w:color w:val="222222"/>
          <w:lang w:eastAsia="ru-RU"/>
        </w:rPr>
        <w:t>20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учебного года</w:t>
      </w:r>
      <w:r w:rsidR="009D5698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="00471307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образовательные </w:t>
      </w:r>
      <w:r w:rsidRPr="004D39BF">
        <w:rPr>
          <w:rFonts w:ascii="Times New Roman" w:eastAsia="Times New Roman" w:hAnsi="Times New Roman" w:cs="Times New Roman"/>
          <w:color w:val="222222"/>
          <w:lang w:eastAsia="ru-RU"/>
        </w:rPr>
        <w:t>результаты</w:t>
      </w:r>
      <w:r w:rsidR="00471307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и </w:t>
      </w:r>
      <w:r w:rsidR="00B54E12"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характеристика</w:t>
      </w:r>
      <w:r w:rsidR="00471307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их достижения</w:t>
      </w:r>
      <w:r w:rsidR="00B54E12" w:rsidRPr="004D39BF">
        <w:rPr>
          <w:rFonts w:ascii="Times New Roman" w:eastAsia="Times New Roman" w:hAnsi="Times New Roman" w:cs="Times New Roman"/>
          <w:color w:val="222222"/>
          <w:lang w:eastAsia="ru-RU"/>
        </w:rPr>
        <w:t>.</w:t>
      </w:r>
    </w:p>
    <w:tbl>
      <w:tblPr>
        <w:tblStyle w:val="a8"/>
        <w:tblW w:w="15167" w:type="dxa"/>
        <w:tblInd w:w="137" w:type="dxa"/>
        <w:tblLook w:val="04A0" w:firstRow="1" w:lastRow="0" w:firstColumn="1" w:lastColumn="0" w:noHBand="0" w:noVBand="1"/>
      </w:tblPr>
      <w:tblGrid>
        <w:gridCol w:w="4820"/>
        <w:gridCol w:w="5528"/>
        <w:gridCol w:w="4819"/>
      </w:tblGrid>
      <w:tr w:rsidR="00741347" w:rsidRPr="004D39BF" w14:paraId="3BD8C942" w14:textId="77777777" w:rsidTr="004D39BF">
        <w:tc>
          <w:tcPr>
            <w:tcW w:w="4820" w:type="dxa"/>
            <w:shd w:val="clear" w:color="auto" w:fill="BFBFBF" w:themeFill="background1" w:themeFillShade="BF"/>
          </w:tcPr>
          <w:p w14:paraId="4CC8E677" w14:textId="77777777" w:rsidR="00741347" w:rsidRPr="004D39BF" w:rsidRDefault="00741347" w:rsidP="005C7560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Начальное образование (</w:t>
            </w:r>
            <w:r w:rsidR="00ED5878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3-</w:t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4 классы)</w:t>
            </w:r>
          </w:p>
        </w:tc>
        <w:tc>
          <w:tcPr>
            <w:tcW w:w="10347" w:type="dxa"/>
            <w:gridSpan w:val="2"/>
            <w:shd w:val="clear" w:color="auto" w:fill="BFBFBF" w:themeFill="background1" w:themeFillShade="BF"/>
          </w:tcPr>
          <w:p w14:paraId="523E51E6" w14:textId="77777777" w:rsidR="00741347" w:rsidRPr="004D39BF" w:rsidRDefault="00741347" w:rsidP="00741347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Характеристика достигнутого результата</w:t>
            </w:r>
          </w:p>
        </w:tc>
      </w:tr>
      <w:tr w:rsidR="00251528" w:rsidRPr="004D39BF" w14:paraId="691C5EA8" w14:textId="77777777" w:rsidTr="004D39BF">
        <w:tc>
          <w:tcPr>
            <w:tcW w:w="4820" w:type="dxa"/>
          </w:tcPr>
          <w:p w14:paraId="06ADC79D" w14:textId="77777777" w:rsidR="00251528" w:rsidRPr="004D39BF" w:rsidRDefault="00251528" w:rsidP="00251528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Личностные результаты как формируемые качества личности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53CF9552" w14:textId="77777777" w:rsidR="00251528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Позитивно</w:t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</w:t>
            </w:r>
            <w:r w:rsidR="008C7665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 </w:t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5DA048F9" w14:textId="77777777" w:rsidR="00251528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Неудавше</w:t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</w:t>
            </w:r>
            <w:r w:rsidR="008C7665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 </w:t>
            </w:r>
            <w:r w:rsidR="00741347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формировании результата</w:t>
            </w:r>
          </w:p>
        </w:tc>
      </w:tr>
      <w:tr w:rsidR="005C7560" w:rsidRPr="004D39BF" w14:paraId="69709C43" w14:textId="77777777" w:rsidTr="004D39BF">
        <w:tc>
          <w:tcPr>
            <w:tcW w:w="4820" w:type="dxa"/>
          </w:tcPr>
          <w:p w14:paraId="006849F2" w14:textId="77777777" w:rsidR="005C7560" w:rsidRPr="004D39BF" w:rsidRDefault="00741347" w:rsidP="00741347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="00ED7C3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Любопытство и эмпатия, заинтересованность. 2.Умение управлять своими эмоциями и эмоц</w:t>
            </w:r>
            <w:r w:rsidR="00D36A8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</w:t>
            </w:r>
            <w:r w:rsidR="00ED7C3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ями других людей., способн</w:t>
            </w:r>
            <w:r w:rsidR="00D36A8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ость понимать свои потр</w:t>
            </w:r>
            <w:r w:rsidR="00ED7C36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ебности и потребности других. </w:t>
            </w:r>
          </w:p>
          <w:p w14:paraId="3BE98681" w14:textId="77777777" w:rsidR="00741347" w:rsidRPr="004D39BF" w:rsidRDefault="00ED7C36" w:rsidP="00741347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 Умение вести себя в соответствии с правилами повеления</w:t>
            </w:r>
          </w:p>
          <w:p w14:paraId="08D9E88C" w14:textId="77777777" w:rsidR="00741347" w:rsidRPr="004D39BF" w:rsidRDefault="00741347" w:rsidP="00741347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</w:tcPr>
          <w:p w14:paraId="2ABAF104" w14:textId="77777777" w:rsidR="00ED7C36" w:rsidRDefault="00ED7C36" w:rsidP="005C756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 Положительный микроклимат в ученических коллективах</w:t>
            </w:r>
          </w:p>
          <w:p w14:paraId="60BCFC18" w14:textId="77777777" w:rsidR="005C7560" w:rsidRDefault="00ED7C36" w:rsidP="005C756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2.Умение кооперироваться для решения задач, работая в группах, или парах сменного состава.</w:t>
            </w:r>
          </w:p>
          <w:p w14:paraId="4D201629" w14:textId="77777777" w:rsidR="00ED7C36" w:rsidRPr="004D39BF" w:rsidRDefault="00ED7C36" w:rsidP="005C756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3.Умение оценивать свою работу и работу других</w:t>
            </w:r>
          </w:p>
        </w:tc>
        <w:tc>
          <w:tcPr>
            <w:tcW w:w="4819" w:type="dxa"/>
          </w:tcPr>
          <w:p w14:paraId="62FEFCE2" w14:textId="77777777" w:rsidR="005C7560" w:rsidRDefault="00B05D48" w:rsidP="005C756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 Трудности в формировании личной ответственности учащегося.</w:t>
            </w:r>
          </w:p>
          <w:p w14:paraId="6B3849B5" w14:textId="77777777" w:rsidR="004E4ABC" w:rsidRPr="004E4ABC" w:rsidRDefault="004E4ABC" w:rsidP="005C756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E4AB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</w:t>
            </w:r>
            <w:r w:rsidRPr="004E4ABC">
              <w:rPr>
                <w:rFonts w:ascii="Times New Roman" w:hAnsi="Times New Roman" w:cs="Times New Roman"/>
                <w:color w:val="222222"/>
                <w:sz w:val="27"/>
                <w:szCs w:val="27"/>
                <w:shd w:val="clear" w:color="auto" w:fill="FFFFFF"/>
              </w:rPr>
              <w:t xml:space="preserve"> Не все </w:t>
            </w:r>
            <w:proofErr w:type="gramStart"/>
            <w:r w:rsidRPr="004E4ABC">
              <w:rPr>
                <w:rFonts w:ascii="Times New Roman" w:hAnsi="Times New Roman" w:cs="Times New Roman"/>
                <w:color w:val="222222"/>
                <w:sz w:val="27"/>
                <w:szCs w:val="27"/>
                <w:shd w:val="clear" w:color="auto" w:fill="FFFFFF"/>
              </w:rPr>
              <w:t>ученики  соизмеряют</w:t>
            </w:r>
            <w:proofErr w:type="gramEnd"/>
            <w:r w:rsidRPr="004E4ABC">
              <w:rPr>
                <w:rFonts w:ascii="Times New Roman" w:hAnsi="Times New Roman" w:cs="Times New Roman"/>
                <w:color w:val="222222"/>
                <w:sz w:val="27"/>
                <w:szCs w:val="27"/>
                <w:shd w:val="clear" w:color="auto" w:fill="FFFFFF"/>
              </w:rPr>
              <w:t xml:space="preserve"> свои собственные поступки, мысли и эмоции с состоянием другого  человека</w:t>
            </w:r>
            <w:r>
              <w:rPr>
                <w:rFonts w:ascii="Times New Roman" w:hAnsi="Times New Roman" w:cs="Times New Roman"/>
                <w:color w:val="222222"/>
                <w:sz w:val="27"/>
                <w:szCs w:val="27"/>
                <w:shd w:val="clear" w:color="auto" w:fill="FFFFFF"/>
              </w:rPr>
              <w:t>.</w:t>
            </w:r>
          </w:p>
        </w:tc>
      </w:tr>
      <w:tr w:rsidR="005341F1" w:rsidRPr="004D39BF" w14:paraId="1B34471F" w14:textId="77777777" w:rsidTr="004D39BF">
        <w:tc>
          <w:tcPr>
            <w:tcW w:w="4820" w:type="dxa"/>
          </w:tcPr>
          <w:p w14:paraId="2027ABC1" w14:textId="77777777" w:rsidR="005341F1" w:rsidRPr="004D39BF" w:rsidRDefault="005341F1" w:rsidP="005341F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Метапредметные результаты как формируемые умения и способности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2CF4D6CB" w14:textId="77777777"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Позитивное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 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47E0EEC1" w14:textId="77777777"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 формировании результата</w:t>
            </w:r>
          </w:p>
        </w:tc>
      </w:tr>
      <w:tr w:rsidR="005C7560" w:rsidRPr="004D39BF" w14:paraId="7BB87AA4" w14:textId="77777777" w:rsidTr="004D39BF">
        <w:tc>
          <w:tcPr>
            <w:tcW w:w="4820" w:type="dxa"/>
          </w:tcPr>
          <w:p w14:paraId="3F991E0B" w14:textId="77777777" w:rsidR="005C7560" w:rsidRPr="004D39BF" w:rsidRDefault="00741347" w:rsidP="00741347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="004E4AB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Навыки смыслового чтения текстов различных стилей и жанров в соответствии с целями и задачами.</w:t>
            </w:r>
          </w:p>
          <w:p w14:paraId="70226528" w14:textId="77777777" w:rsidR="00741347" w:rsidRPr="004D39BF" w:rsidRDefault="00741347" w:rsidP="00741347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728FB593" w14:textId="77777777" w:rsidR="00741347" w:rsidRPr="004D39BF" w:rsidRDefault="00741347" w:rsidP="00741347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</w:t>
            </w:r>
            <w:r w:rsidR="004E4AB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Осознанное построение речевого высказывания в соответствии с задачами коммуникации.</w:t>
            </w:r>
          </w:p>
          <w:p w14:paraId="0E35C6F6" w14:textId="77777777" w:rsidR="00741347" w:rsidRPr="004D39BF" w:rsidRDefault="00741347" w:rsidP="00741347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401E76E7" w14:textId="77777777" w:rsidR="00741347" w:rsidRPr="004D39BF" w:rsidRDefault="00741347" w:rsidP="00741347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</w:t>
            </w:r>
            <w:r w:rsidR="004E4AB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Составлние текстов в устно и письменной </w:t>
            </w:r>
            <w:proofErr w:type="gramStart"/>
            <w:r w:rsidR="004E4AB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формах,  "</w:t>
            </w:r>
            <w:proofErr w:type="gramEnd"/>
            <w:r w:rsidR="004E4AB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чтение" информации, представленной разными способами</w:t>
            </w:r>
          </w:p>
          <w:p w14:paraId="6BC443D9" w14:textId="77777777" w:rsidR="00741347" w:rsidRPr="004D39BF" w:rsidRDefault="00741347" w:rsidP="00741347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</w:tcPr>
          <w:p w14:paraId="636BC40E" w14:textId="77777777" w:rsidR="005C7560" w:rsidRDefault="004E4ABC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1.Глбокое и детальное понимание содержания текстов -65% учащихся </w:t>
            </w:r>
          </w:p>
          <w:p w14:paraId="384D4067" w14:textId="77777777" w:rsidR="004E4ABC" w:rsidRDefault="004E4ABC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 Использование информации из текстов для различных целей- 70% учащихся.</w:t>
            </w:r>
          </w:p>
          <w:p w14:paraId="06AC77CD" w14:textId="77777777" w:rsidR="004E4ABC" w:rsidRDefault="004E4ABC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217CB8C9" w14:textId="6B12F67D" w:rsidR="004E4ABC" w:rsidRPr="004D39BF" w:rsidRDefault="004E4ABC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 Общее понимание ориентации</w:t>
            </w:r>
            <w:r w:rsidR="009D5698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и в тексте- 80%.</w:t>
            </w:r>
          </w:p>
        </w:tc>
        <w:tc>
          <w:tcPr>
            <w:tcW w:w="4819" w:type="dxa"/>
          </w:tcPr>
          <w:p w14:paraId="48C9AB2B" w14:textId="77777777" w:rsidR="005C7560" w:rsidRPr="004D39BF" w:rsidRDefault="004E4ABC" w:rsidP="005C7560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="00D36A8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  большей</w:t>
            </w:r>
            <w:proofErr w:type="gramEnd"/>
            <w:r w:rsidR="00D36A8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 части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обучающихся </w:t>
            </w:r>
            <w:r w:rsidR="00D36A8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  сформирован интерес к чтению родителями,  не приучены к самостоятельному чтению дома.  </w:t>
            </w:r>
          </w:p>
        </w:tc>
      </w:tr>
      <w:tr w:rsidR="00741347" w:rsidRPr="004D39BF" w14:paraId="639EEB84" w14:textId="77777777" w:rsidTr="004D39BF">
        <w:tc>
          <w:tcPr>
            <w:tcW w:w="4820" w:type="dxa"/>
            <w:shd w:val="clear" w:color="auto" w:fill="BFBFBF" w:themeFill="background1" w:themeFillShade="BF"/>
          </w:tcPr>
          <w:p w14:paraId="6F45E69A" w14:textId="77777777" w:rsidR="00741347" w:rsidRPr="004D39BF" w:rsidRDefault="00ED5878" w:rsidP="004E4ABC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Основное</w:t>
            </w:r>
            <w:r w:rsidR="00741347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образование</w:t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(5-9</w:t>
            </w:r>
            <w:r w:rsidR="00741347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 классы)</w:t>
            </w:r>
          </w:p>
        </w:tc>
        <w:tc>
          <w:tcPr>
            <w:tcW w:w="10347" w:type="dxa"/>
            <w:gridSpan w:val="2"/>
            <w:shd w:val="clear" w:color="auto" w:fill="BFBFBF" w:themeFill="background1" w:themeFillShade="BF"/>
          </w:tcPr>
          <w:p w14:paraId="67AC9A0E" w14:textId="77777777" w:rsidR="00741347" w:rsidRPr="004D39BF" w:rsidRDefault="00741347" w:rsidP="004E4AB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Характеристика достигнутого результата</w:t>
            </w:r>
          </w:p>
        </w:tc>
      </w:tr>
      <w:tr w:rsidR="005341F1" w:rsidRPr="004D39BF" w14:paraId="769297A8" w14:textId="77777777" w:rsidTr="004D39BF">
        <w:tc>
          <w:tcPr>
            <w:tcW w:w="4820" w:type="dxa"/>
          </w:tcPr>
          <w:p w14:paraId="62BE1E63" w14:textId="77777777" w:rsidR="005341F1" w:rsidRPr="004D39BF" w:rsidRDefault="005341F1" w:rsidP="005341F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Личностные результаты как формируемые качества личности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32A0AA56" w14:textId="77777777"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Позитивное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 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58B36E12" w14:textId="77777777"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 формировании результата</w:t>
            </w:r>
          </w:p>
        </w:tc>
      </w:tr>
      <w:tr w:rsidR="00741347" w:rsidRPr="004D39BF" w14:paraId="10D4932C" w14:textId="77777777" w:rsidTr="004D39BF">
        <w:tc>
          <w:tcPr>
            <w:tcW w:w="4820" w:type="dxa"/>
          </w:tcPr>
          <w:p w14:paraId="70D0F02E" w14:textId="77777777" w:rsidR="00741347" w:rsidRPr="004D39BF" w:rsidRDefault="00741347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="00D36A8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Эмоциональная грамотность (умение </w:t>
            </w:r>
            <w:proofErr w:type="gramStart"/>
            <w:r w:rsidR="00D36A8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распознавать  и</w:t>
            </w:r>
            <w:proofErr w:type="gramEnd"/>
            <w:r w:rsidR="00D36A8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управлять своими эмоциями и эмоциями других людей, способность понимать свои потребности и потребности других.</w:t>
            </w:r>
          </w:p>
          <w:p w14:paraId="1A9B0123" w14:textId="77777777" w:rsidR="00741347" w:rsidRPr="004D39BF" w:rsidRDefault="00741347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478748E5" w14:textId="77777777" w:rsidR="00741347" w:rsidRPr="004D39BF" w:rsidRDefault="00741347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</w:t>
            </w:r>
            <w:r w:rsidR="00D36A87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Способность использовать на практике правила ненасильственной коммуникации.</w:t>
            </w:r>
          </w:p>
          <w:p w14:paraId="2C046756" w14:textId="77777777" w:rsidR="00741347" w:rsidRPr="004D39BF" w:rsidRDefault="00741347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3FFD2888" w14:textId="77777777" w:rsidR="00741347" w:rsidRPr="004D39BF" w:rsidRDefault="00741347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3.</w:t>
            </w:r>
          </w:p>
          <w:p w14:paraId="6E08BE86" w14:textId="77777777" w:rsidR="00741347" w:rsidRPr="004D39BF" w:rsidRDefault="00741347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</w:tcPr>
          <w:p w14:paraId="608201B4" w14:textId="77777777" w:rsidR="00741347" w:rsidRDefault="00D36A87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1. Умение выстраивать партнерские отношения со взрослыми.</w:t>
            </w:r>
          </w:p>
          <w:p w14:paraId="76884D4C" w14:textId="77777777" w:rsidR="00D36A87" w:rsidRDefault="00D36A87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  Положительный микроклимат в ученических коллективах.</w:t>
            </w:r>
          </w:p>
          <w:p w14:paraId="660A66ED" w14:textId="77777777" w:rsidR="00D36A87" w:rsidRPr="004D39BF" w:rsidRDefault="00D36A87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3.Планирование своего профессионального будущего.</w:t>
            </w:r>
          </w:p>
        </w:tc>
        <w:tc>
          <w:tcPr>
            <w:tcW w:w="4819" w:type="dxa"/>
          </w:tcPr>
          <w:p w14:paraId="381B77ED" w14:textId="77777777" w:rsidR="00741347" w:rsidRPr="004D39BF" w:rsidRDefault="00D36A87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1.Включение родителей в процесс формирования личности ребенка и его профессиональной траектории.</w:t>
            </w:r>
          </w:p>
        </w:tc>
      </w:tr>
      <w:tr w:rsidR="005341F1" w:rsidRPr="004D39BF" w14:paraId="7F0CF338" w14:textId="77777777" w:rsidTr="004D39BF">
        <w:tc>
          <w:tcPr>
            <w:tcW w:w="4820" w:type="dxa"/>
          </w:tcPr>
          <w:p w14:paraId="461EAAD1" w14:textId="77777777" w:rsidR="005341F1" w:rsidRPr="004D39BF" w:rsidRDefault="005341F1" w:rsidP="005341F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Метапредметные результаты как формируемые умения и способности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218BF7BC" w14:textId="77777777"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Позитивное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 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11AB98AE" w14:textId="77777777"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 формировании результата</w:t>
            </w:r>
          </w:p>
        </w:tc>
      </w:tr>
      <w:tr w:rsidR="00741347" w:rsidRPr="004D39BF" w14:paraId="5D27A5CC" w14:textId="77777777" w:rsidTr="004D39BF">
        <w:tc>
          <w:tcPr>
            <w:tcW w:w="4820" w:type="dxa"/>
          </w:tcPr>
          <w:p w14:paraId="2EDBAB66" w14:textId="77777777" w:rsidR="00741347" w:rsidRPr="004D39BF" w:rsidRDefault="00741347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="005178A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Способность к сотрудничеству и коммуникации.</w:t>
            </w:r>
          </w:p>
          <w:p w14:paraId="3C4B2BDE" w14:textId="77777777" w:rsidR="00741347" w:rsidRPr="004D39BF" w:rsidRDefault="00741347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2ADEA5E3" w14:textId="77777777" w:rsidR="00741347" w:rsidRPr="004D39BF" w:rsidRDefault="00741347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</w:t>
            </w:r>
            <w:r w:rsidR="005178A2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Смысловое чтение (поиск информации, понимание прочитанного, преобразование и интерпретация информации, оценка информации, в том числе в текстах на иностранном языке)</w:t>
            </w:r>
          </w:p>
          <w:p w14:paraId="3A8EBED2" w14:textId="77777777" w:rsidR="00741347" w:rsidRPr="004D39BF" w:rsidRDefault="00741347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</w:t>
            </w:r>
          </w:p>
          <w:p w14:paraId="113B5176" w14:textId="77777777" w:rsidR="00741347" w:rsidRPr="004D39BF" w:rsidRDefault="00741347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</w:tcPr>
          <w:p w14:paraId="2BB0E72C" w14:textId="77777777" w:rsidR="005178A2" w:rsidRDefault="005178A2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1. Умеют работать в группе и в парах сменного состава, </w:t>
            </w:r>
          </w:p>
          <w:p w14:paraId="3CA14B84" w14:textId="77777777" w:rsidR="00741347" w:rsidRDefault="005178A2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Научились взаимодействию и оцениванию себя и 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других..</w:t>
            </w:r>
            <w:proofErr w:type="gramEnd"/>
          </w:p>
          <w:p w14:paraId="12DADA34" w14:textId="77777777" w:rsidR="005178A2" w:rsidRPr="004D39BF" w:rsidRDefault="005178A2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 Умение</w:t>
            </w:r>
            <w:r w:rsidR="002E278C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реализовывать социальные и исследовательские проекты.</w:t>
            </w:r>
          </w:p>
        </w:tc>
        <w:tc>
          <w:tcPr>
            <w:tcW w:w="4819" w:type="dxa"/>
          </w:tcPr>
          <w:p w14:paraId="70F1A8CC" w14:textId="77777777" w:rsidR="00741347" w:rsidRDefault="005178A2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1.. Нежелание лидеров брать на себя ответственность за групповой результат.</w:t>
            </w:r>
          </w:p>
          <w:p w14:paraId="01E584E3" w14:textId="77777777" w:rsidR="005178A2" w:rsidRPr="004D39BF" w:rsidRDefault="005178A2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</w:tr>
    </w:tbl>
    <w:p w14:paraId="551058D4" w14:textId="77777777" w:rsidR="004D39BF" w:rsidRDefault="004D39BF">
      <w:r>
        <w:br w:type="page"/>
      </w:r>
    </w:p>
    <w:tbl>
      <w:tblPr>
        <w:tblStyle w:val="a8"/>
        <w:tblW w:w="15167" w:type="dxa"/>
        <w:tblInd w:w="137" w:type="dxa"/>
        <w:tblLook w:val="04A0" w:firstRow="1" w:lastRow="0" w:firstColumn="1" w:lastColumn="0" w:noHBand="0" w:noVBand="1"/>
      </w:tblPr>
      <w:tblGrid>
        <w:gridCol w:w="4820"/>
        <w:gridCol w:w="5528"/>
        <w:gridCol w:w="4819"/>
      </w:tblGrid>
      <w:tr w:rsidR="003D3D93" w:rsidRPr="004D39BF" w14:paraId="5171A5B4" w14:textId="77777777" w:rsidTr="004D39BF">
        <w:tc>
          <w:tcPr>
            <w:tcW w:w="4820" w:type="dxa"/>
            <w:shd w:val="clear" w:color="auto" w:fill="BFBFBF" w:themeFill="background1" w:themeFillShade="BF"/>
          </w:tcPr>
          <w:p w14:paraId="6F2CA610" w14:textId="77777777" w:rsidR="003D3D93" w:rsidRPr="004D39BF" w:rsidRDefault="003D3D93" w:rsidP="003D3D93">
            <w:pPr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lastRenderedPageBreak/>
              <w:t>Среднее образование (10-11 классы)</w:t>
            </w:r>
          </w:p>
        </w:tc>
        <w:tc>
          <w:tcPr>
            <w:tcW w:w="10347" w:type="dxa"/>
            <w:gridSpan w:val="2"/>
            <w:shd w:val="clear" w:color="auto" w:fill="BFBFBF" w:themeFill="background1" w:themeFillShade="BF"/>
          </w:tcPr>
          <w:p w14:paraId="1EEBA6FB" w14:textId="77777777" w:rsidR="003D3D93" w:rsidRPr="004D39BF" w:rsidRDefault="003D3D93" w:rsidP="004E4ABC">
            <w:pPr>
              <w:jc w:val="center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Характеристика достигнутого результата</w:t>
            </w:r>
          </w:p>
        </w:tc>
      </w:tr>
      <w:tr w:rsidR="005341F1" w:rsidRPr="004D39BF" w14:paraId="459BEA5B" w14:textId="77777777" w:rsidTr="004D39BF">
        <w:tc>
          <w:tcPr>
            <w:tcW w:w="4820" w:type="dxa"/>
          </w:tcPr>
          <w:p w14:paraId="0FEEBEEA" w14:textId="77777777" w:rsidR="005341F1" w:rsidRPr="004D39BF" w:rsidRDefault="005341F1" w:rsidP="005341F1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Личностные результаты как формируемые качества личности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551EC649" w14:textId="77777777"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Позитивное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 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18A9CFF7" w14:textId="77777777"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 формировании результата</w:t>
            </w:r>
          </w:p>
        </w:tc>
      </w:tr>
      <w:tr w:rsidR="003D3D93" w:rsidRPr="004D39BF" w14:paraId="29C55B97" w14:textId="77777777" w:rsidTr="004D39BF">
        <w:tc>
          <w:tcPr>
            <w:tcW w:w="4820" w:type="dxa"/>
          </w:tcPr>
          <w:p w14:paraId="097A84AC" w14:textId="77777777" w:rsidR="009756D4" w:rsidRPr="009756D4" w:rsidRDefault="009756D4" w:rsidP="009756D4">
            <w:pPr>
              <w:pStyle w:val="a7"/>
              <w:tabs>
                <w:tab w:val="left" w:pos="993"/>
              </w:tabs>
              <w:ind w:left="389"/>
              <w:jc w:val="both"/>
              <w:rPr>
                <w:rFonts w:ascii="Times New Roman" w:eastAsia="Calibri" w:hAnsi="Times New Roman" w:cs="Times New Roman"/>
              </w:rPr>
            </w:pPr>
            <w:r w:rsidRPr="009756D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Pr="009756D4">
              <w:rPr>
                <w:rFonts w:ascii="Times New Roman" w:eastAsia="Calibri" w:hAnsi="Times New Roman" w:cs="Times New Roman"/>
              </w:rPr>
              <w:t xml:space="preserve"> Стремление к осуществлению выбора содержания образования для профессионального самоопределения.</w:t>
            </w:r>
          </w:p>
          <w:p w14:paraId="3C406545" w14:textId="77777777" w:rsidR="009756D4" w:rsidRPr="009756D4" w:rsidRDefault="009756D4" w:rsidP="009756D4">
            <w:pPr>
              <w:pStyle w:val="a7"/>
              <w:ind w:left="378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9756D4">
              <w:rPr>
                <w:rFonts w:ascii="Times New Roman" w:eastAsia="Calibri" w:hAnsi="Times New Roman" w:cs="Times New Roman"/>
              </w:rPr>
              <w:t>2.Осознание смысла образования как ценности.</w:t>
            </w:r>
          </w:p>
          <w:p w14:paraId="0D79D70B" w14:textId="77777777" w:rsidR="00136795" w:rsidRPr="004D39BF" w:rsidRDefault="00136795" w:rsidP="00136795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163B85B5" w14:textId="77777777" w:rsidR="003D3D93" w:rsidRPr="004D39BF" w:rsidRDefault="003D3D93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</w:t>
            </w:r>
            <w:r w:rsidR="0013679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Умение находить ресурсы для развития личностного потенциала.</w:t>
            </w:r>
          </w:p>
          <w:p w14:paraId="048539E3" w14:textId="77777777" w:rsidR="003D3D93" w:rsidRPr="004D39BF" w:rsidRDefault="003D3D93" w:rsidP="009756D4">
            <w:pPr>
              <w:pStyle w:val="a7"/>
              <w:ind w:left="378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</w:tcPr>
          <w:p w14:paraId="060A77BC" w14:textId="77777777" w:rsidR="003D3D93" w:rsidRDefault="00136795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1.Активное участие в конкурсах, конференциях, выставках и пр. мероприятиях.</w:t>
            </w:r>
          </w:p>
          <w:p w14:paraId="5AA01899" w14:textId="77777777" w:rsidR="00136795" w:rsidRDefault="00136795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 Реализация инициатив и проектов.</w:t>
            </w:r>
          </w:p>
          <w:p w14:paraId="4ADC935A" w14:textId="77777777" w:rsidR="00136795" w:rsidRPr="004D39BF" w:rsidRDefault="00136795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</w:t>
            </w:r>
            <w:r w:rsidR="009756D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Определение </w:t>
            </w:r>
            <w:proofErr w:type="gramStart"/>
            <w:r w:rsidR="009756D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осознанного  выбора</w:t>
            </w:r>
            <w:proofErr w:type="gramEnd"/>
            <w:r w:rsidR="009756D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большей частью выпускников.</w:t>
            </w:r>
          </w:p>
        </w:tc>
        <w:tc>
          <w:tcPr>
            <w:tcW w:w="4819" w:type="dxa"/>
          </w:tcPr>
          <w:p w14:paraId="0B0DC182" w14:textId="77777777" w:rsidR="003D3D93" w:rsidRPr="004D39BF" w:rsidRDefault="009756D4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="00823CF5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10% учащихся не могут сделать осознанный выбор.</w:t>
            </w:r>
          </w:p>
        </w:tc>
      </w:tr>
      <w:tr w:rsidR="005341F1" w:rsidRPr="004D39BF" w14:paraId="498EE2E1" w14:textId="77777777" w:rsidTr="004D39BF">
        <w:tc>
          <w:tcPr>
            <w:tcW w:w="4820" w:type="dxa"/>
          </w:tcPr>
          <w:p w14:paraId="13576EA6" w14:textId="77777777" w:rsidR="005341F1" w:rsidRPr="004D39BF" w:rsidRDefault="005341F1" w:rsidP="005341F1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Метапредметные результаты как формируемые умения и способности (не более 3-х)</w:t>
            </w:r>
          </w:p>
        </w:tc>
        <w:tc>
          <w:tcPr>
            <w:tcW w:w="5528" w:type="dxa"/>
            <w:shd w:val="clear" w:color="auto" w:fill="C5E0B3" w:themeFill="accent6" w:themeFillTint="66"/>
          </w:tcPr>
          <w:p w14:paraId="1C3C9206" w14:textId="77777777"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Позитивное (не более 3-х)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  <w:t>в достижении результата</w:t>
            </w:r>
          </w:p>
        </w:tc>
        <w:tc>
          <w:tcPr>
            <w:tcW w:w="4819" w:type="dxa"/>
            <w:shd w:val="clear" w:color="auto" w:fill="F7CAAC" w:themeFill="accent2" w:themeFillTint="66"/>
          </w:tcPr>
          <w:p w14:paraId="5ABAC11A" w14:textId="77777777" w:rsidR="005341F1" w:rsidRPr="004D39BF" w:rsidRDefault="005341F1" w:rsidP="005341F1">
            <w:pPr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Неудавшееся (не более 3-х) </w:t>
            </w:r>
            <w:r w:rsidR="00070CC4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в формировании результата</w:t>
            </w:r>
          </w:p>
        </w:tc>
      </w:tr>
      <w:tr w:rsidR="003D3D93" w:rsidRPr="004D39BF" w14:paraId="7E2D57B6" w14:textId="77777777" w:rsidTr="004D39BF">
        <w:tc>
          <w:tcPr>
            <w:tcW w:w="4820" w:type="dxa"/>
          </w:tcPr>
          <w:p w14:paraId="09A2A2D0" w14:textId="77777777" w:rsidR="009756D4" w:rsidRDefault="003D3D93" w:rsidP="009756D4">
            <w:pPr>
              <w:pStyle w:val="a7"/>
              <w:numPr>
                <w:ilvl w:val="0"/>
                <w:numId w:val="11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.</w:t>
            </w:r>
            <w:r w:rsidR="009756D4">
              <w:rPr>
                <w:rFonts w:eastAsia="Calibri" w:cstheme="minorHAnsi"/>
                <w:sz w:val="24"/>
                <w:szCs w:val="24"/>
              </w:rPr>
              <w:t xml:space="preserve"> Умение самостоятельно определять цель, планировать пути достижения;</w:t>
            </w:r>
          </w:p>
          <w:p w14:paraId="3F4CCD92" w14:textId="77777777" w:rsidR="009756D4" w:rsidRDefault="009756D4" w:rsidP="009756D4">
            <w:pPr>
              <w:pStyle w:val="a7"/>
              <w:numPr>
                <w:ilvl w:val="0"/>
                <w:numId w:val="11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Умения создавать, применять и преобразовывать знания;</w:t>
            </w:r>
          </w:p>
          <w:p w14:paraId="007722E0" w14:textId="77777777" w:rsidR="009756D4" w:rsidRDefault="009756D4" w:rsidP="009756D4">
            <w:pPr>
              <w:pStyle w:val="a7"/>
              <w:numPr>
                <w:ilvl w:val="0"/>
                <w:numId w:val="11"/>
              </w:numPr>
              <w:tabs>
                <w:tab w:val="left" w:pos="993"/>
              </w:tabs>
              <w:jc w:val="both"/>
              <w:rPr>
                <w:rFonts w:eastAsia="Calibri" w:cstheme="minorHAnsi"/>
                <w:sz w:val="24"/>
                <w:szCs w:val="24"/>
              </w:rPr>
            </w:pPr>
            <w:r>
              <w:rPr>
                <w:rFonts w:eastAsia="Calibri" w:cstheme="minorHAnsi"/>
                <w:sz w:val="24"/>
                <w:szCs w:val="24"/>
              </w:rPr>
              <w:t>Умение организовывать сотрудничество;</w:t>
            </w:r>
          </w:p>
          <w:p w14:paraId="75818DC4" w14:textId="77777777" w:rsidR="003D3D93" w:rsidRPr="004D39BF" w:rsidRDefault="003D3D93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0628805C" w14:textId="77777777" w:rsidR="003D3D93" w:rsidRPr="004D39BF" w:rsidRDefault="003D3D93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5AD0F481" w14:textId="77777777" w:rsidR="003D3D93" w:rsidRPr="004D39BF" w:rsidRDefault="003D3D93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1D40E3B7" w14:textId="77777777" w:rsidR="003D3D93" w:rsidRPr="004D39BF" w:rsidRDefault="003D3D93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5D6C97B4" w14:textId="77777777" w:rsidR="003D3D93" w:rsidRPr="004D39BF" w:rsidRDefault="003D3D93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2A04C562" w14:textId="77777777" w:rsidR="003D3D93" w:rsidRPr="004D39BF" w:rsidRDefault="003D3D93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528" w:type="dxa"/>
          </w:tcPr>
          <w:p w14:paraId="14151726" w14:textId="77777777" w:rsidR="003D3D93" w:rsidRDefault="00823CF5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 Умение реализовывать проекты.</w:t>
            </w:r>
          </w:p>
          <w:p w14:paraId="0825B86B" w14:textId="77777777" w:rsidR="00823CF5" w:rsidRDefault="00823CF5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2.Умение добиваться поставленной цели.</w:t>
            </w:r>
          </w:p>
          <w:p w14:paraId="2A208969" w14:textId="77777777" w:rsidR="00823CF5" w:rsidRPr="004D39BF" w:rsidRDefault="00823CF5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3.Умение вступать в коммуникацию.</w:t>
            </w:r>
          </w:p>
        </w:tc>
        <w:tc>
          <w:tcPr>
            <w:tcW w:w="4819" w:type="dxa"/>
          </w:tcPr>
          <w:p w14:paraId="3D443EE3" w14:textId="77777777" w:rsidR="003D3D93" w:rsidRPr="004D39BF" w:rsidRDefault="00A40EB7" w:rsidP="004E4ABC">
            <w:pPr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Отсутствие </w:t>
            </w:r>
            <w:r w:rsidR="00C3204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у</w:t>
            </w:r>
            <w:proofErr w:type="gramEnd"/>
            <w:r w:rsidR="00C3204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части обучающихся самостоятельности в выборе будущей образовательной траектории.</w:t>
            </w:r>
          </w:p>
        </w:tc>
      </w:tr>
    </w:tbl>
    <w:p w14:paraId="2C8AEBBC" w14:textId="77777777" w:rsidR="00741347" w:rsidRPr="004D39BF" w:rsidRDefault="00741347"/>
    <w:p w14:paraId="688266A2" w14:textId="77777777" w:rsidR="008803EF" w:rsidRPr="004D39BF" w:rsidRDefault="008803EF" w:rsidP="008803EF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Достижения 201</w:t>
      </w:r>
      <w:r w:rsidR="00CD7CBE">
        <w:rPr>
          <w:rFonts w:ascii="Times New Roman" w:eastAsia="Times New Roman" w:hAnsi="Times New Roman" w:cs="Times New Roman"/>
          <w:b/>
          <w:color w:val="222222"/>
          <w:lang w:eastAsia="ru-RU"/>
        </w:rPr>
        <w:t>9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-20</w:t>
      </w:r>
      <w:r w:rsidR="00CD7CBE">
        <w:rPr>
          <w:rFonts w:ascii="Times New Roman" w:eastAsia="Times New Roman" w:hAnsi="Times New Roman" w:cs="Times New Roman"/>
          <w:b/>
          <w:color w:val="222222"/>
          <w:lang w:eastAsia="ru-RU"/>
        </w:rPr>
        <w:t>20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учебного года в совершенствовании уклада</w:t>
      </w:r>
      <w:r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жизни общеобразовательной организации 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по формируемым компонентам</w:t>
      </w:r>
      <w:r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культурно-воспитывающей среды</w:t>
      </w:r>
      <w:r w:rsidR="00C32043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E52DBB"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с выявленной степенью</w:t>
      </w:r>
      <w:r w:rsidR="00C32043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</w:t>
      </w:r>
      <w:r w:rsidR="00E52DBB"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>влияния</w:t>
      </w:r>
      <w:r w:rsidR="00E52DBB" w:rsidRPr="004D39BF">
        <w:rPr>
          <w:rFonts w:ascii="Times New Roman" w:eastAsia="Times New Roman" w:hAnsi="Times New Roman" w:cs="Times New Roman"/>
          <w:color w:val="222222"/>
          <w:lang w:eastAsia="ru-RU"/>
        </w:rPr>
        <w:t xml:space="preserve"> на формирование приоритетно выделенных личностных и метапредметных образовательных результатов</w:t>
      </w:r>
    </w:p>
    <w:tbl>
      <w:tblPr>
        <w:tblStyle w:val="a8"/>
        <w:tblW w:w="15255" w:type="dxa"/>
        <w:tblInd w:w="137" w:type="dxa"/>
        <w:tblLook w:val="04A0" w:firstRow="1" w:lastRow="0" w:firstColumn="1" w:lastColumn="0" w:noHBand="0" w:noVBand="1"/>
      </w:tblPr>
      <w:tblGrid>
        <w:gridCol w:w="4536"/>
        <w:gridCol w:w="5813"/>
        <w:gridCol w:w="4906"/>
      </w:tblGrid>
      <w:tr w:rsidR="008803EF" w:rsidRPr="004D39BF" w14:paraId="6BEDA885" w14:textId="77777777" w:rsidTr="00347C7E">
        <w:tc>
          <w:tcPr>
            <w:tcW w:w="4536" w:type="dxa"/>
          </w:tcPr>
          <w:p w14:paraId="6DA83ECC" w14:textId="77777777" w:rsidR="008803EF" w:rsidRPr="004D39BF" w:rsidRDefault="008803EF" w:rsidP="00E137D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Компонент</w:t>
            </w:r>
            <w:r w:rsidR="009318DC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ы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(не более 3-х) </w:t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культурно-воспитывающей </w:t>
            </w:r>
            <w:r w:rsidR="00E137DD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инициативной </w:t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среды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, ф</w:t>
            </w:r>
            <w:r w:rsidR="009318DC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ормируемые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в укладе жизни общеобразовательной организации</w:t>
            </w:r>
          </w:p>
        </w:tc>
        <w:tc>
          <w:tcPr>
            <w:tcW w:w="5813" w:type="dxa"/>
          </w:tcPr>
          <w:p w14:paraId="6A7E122A" w14:textId="77777777" w:rsidR="008803EF" w:rsidRPr="004D39BF" w:rsidRDefault="008803EF" w:rsidP="00E52DBB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Основные достижения в формировании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компонентов культурно-воспитывающей </w:t>
            </w:r>
            <w:r w:rsidR="00E137DD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инициативной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среды </w:t>
            </w:r>
            <w:r w:rsidR="0084799A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 </w:t>
            </w:r>
            <w:r w:rsidR="0084799A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степень влияния</w:t>
            </w:r>
            <w:r w:rsidR="0084799A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на </w:t>
            </w:r>
            <w:r w:rsidR="00891EBF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формирование приоритетно выделенных личностных и метапредметных образовательных результатов</w:t>
            </w:r>
          </w:p>
        </w:tc>
        <w:tc>
          <w:tcPr>
            <w:tcW w:w="4906" w:type="dxa"/>
          </w:tcPr>
          <w:p w14:paraId="018BD16B" w14:textId="77777777" w:rsidR="008803EF" w:rsidRPr="004D39BF" w:rsidRDefault="009318DC" w:rsidP="00E137DD">
            <w:pPr>
              <w:pStyle w:val="a7"/>
              <w:ind w:left="0"/>
              <w:jc w:val="center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Ключевые м</w:t>
            </w:r>
            <w:r w:rsidR="008803EF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ероприятия</w:t>
            </w:r>
            <w:r w:rsidR="008803EF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(не более 3-х)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="0084799A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для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совершенствования уклада </w:t>
            </w:r>
            <w:proofErr w:type="spellStart"/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жизниобщеобразовательной</w:t>
            </w:r>
            <w:proofErr w:type="spellEnd"/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 организации </w:t>
            </w: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br/>
            </w:r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по </w:t>
            </w:r>
            <w:r w:rsidR="00891EBF"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формируемым </w:t>
            </w:r>
            <w:proofErr w:type="spellStart"/>
            <w:r w:rsidRPr="004D39BF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компонентам</w:t>
            </w:r>
            <w:r w:rsidR="008803EF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культурно</w:t>
            </w:r>
            <w:proofErr w:type="spellEnd"/>
            <w:r w:rsidR="008803EF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-воспитывающей </w:t>
            </w:r>
            <w:r w:rsidR="00E137DD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инициативной </w:t>
            </w:r>
            <w:r w:rsidR="008803EF"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среды</w:t>
            </w:r>
          </w:p>
        </w:tc>
      </w:tr>
      <w:tr w:rsidR="008803EF" w:rsidRPr="004D39BF" w14:paraId="363BAB5A" w14:textId="77777777" w:rsidTr="00347C7E">
        <w:tc>
          <w:tcPr>
            <w:tcW w:w="4536" w:type="dxa"/>
          </w:tcPr>
          <w:p w14:paraId="1766EE6E" w14:textId="77777777" w:rsidR="008803EF" w:rsidRDefault="00E137DD" w:rsidP="008803EF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 w:rsidRPr="004D39BF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1.</w:t>
            </w:r>
            <w:r w:rsidR="00C32043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Расширение культурно-образовательного пространства. </w:t>
            </w:r>
          </w:p>
          <w:p w14:paraId="62D5B791" w14:textId="77777777" w:rsidR="00C32043" w:rsidRDefault="00C32043" w:rsidP="008803EF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2. Устойчивость школьных традиций.</w:t>
            </w:r>
          </w:p>
          <w:p w14:paraId="3BF02C10" w14:textId="77777777" w:rsidR="00C32043" w:rsidRDefault="00C32043" w:rsidP="008803EF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07D73B5B" w14:textId="77777777" w:rsidR="00C32043" w:rsidRPr="004D39BF" w:rsidRDefault="00C32043" w:rsidP="008803EF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3..Инормационно</w:t>
            </w:r>
            <w:proofErr w:type="gramEnd"/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-коммуникативный компонент.</w:t>
            </w:r>
          </w:p>
          <w:p w14:paraId="670CC7DB" w14:textId="77777777" w:rsidR="00E137DD" w:rsidRPr="004D39BF" w:rsidRDefault="00E137DD" w:rsidP="008803EF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705C066E" w14:textId="77777777" w:rsidR="00E137DD" w:rsidRPr="004D39BF" w:rsidRDefault="00E137DD" w:rsidP="008803EF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156F9D0E" w14:textId="77777777" w:rsidR="00E137DD" w:rsidRPr="004D39BF" w:rsidRDefault="00E137DD" w:rsidP="008803EF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75E8D58F" w14:textId="77777777" w:rsidR="00E137DD" w:rsidRPr="004D39BF" w:rsidRDefault="00E137DD" w:rsidP="008803EF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</w:tc>
        <w:tc>
          <w:tcPr>
            <w:tcW w:w="5813" w:type="dxa"/>
          </w:tcPr>
          <w:p w14:paraId="0055C6FD" w14:textId="77777777" w:rsidR="008803EF" w:rsidRDefault="00D808CD" w:rsidP="008803EF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 xml:space="preserve">1. </w:t>
            </w:r>
            <w:r w:rsidR="009A52F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85% обучающихся принимают активное участие в мероприятиях., что влияет на повышение качества </w:t>
            </w:r>
            <w:r w:rsidR="009A52F0"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образования.</w:t>
            </w:r>
          </w:p>
          <w:p w14:paraId="75BF8B15" w14:textId="77777777" w:rsidR="009A52F0" w:rsidRDefault="009A52F0" w:rsidP="008803EF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</w:p>
          <w:p w14:paraId="5047A728" w14:textId="77777777" w:rsidR="00F1443C" w:rsidRDefault="00D16506" w:rsidP="00D16506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2.мероприятия плана воспитательной работы полностью реализованы в дистанционном формате.</w:t>
            </w:r>
          </w:p>
          <w:p w14:paraId="67E47B6D" w14:textId="77777777" w:rsidR="00D16506" w:rsidRPr="004D39BF" w:rsidRDefault="00D16506" w:rsidP="00D16506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>3.80 вовлечены в активные формы работы</w:t>
            </w:r>
          </w:p>
        </w:tc>
        <w:tc>
          <w:tcPr>
            <w:tcW w:w="4906" w:type="dxa"/>
          </w:tcPr>
          <w:p w14:paraId="435FF2E4" w14:textId="77777777" w:rsidR="008803EF" w:rsidRDefault="00C32043" w:rsidP="008803EF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1. Участие в Вахте памяти;</w:t>
            </w:r>
          </w:p>
          <w:p w14:paraId="52F5FD0D" w14:textId="77777777" w:rsidR="00C32043" w:rsidRDefault="00C32043" w:rsidP="008803EF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2. Победители всероссийского литературного </w:t>
            </w: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lastRenderedPageBreak/>
              <w:t>конкурса "Класс"</w:t>
            </w:r>
          </w:p>
          <w:p w14:paraId="41F9CEF6" w14:textId="77777777" w:rsidR="00C32043" w:rsidRDefault="00C32043" w:rsidP="008803EF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lang w:eastAsia="ru-RU"/>
              </w:rPr>
              <w:t xml:space="preserve">3. Постоянные участники городского и регионального фестиваля </w:t>
            </w:r>
            <w:r w:rsidRPr="00EF572D">
              <w:rPr>
                <w:rFonts w:ascii="Times New Roman" w:eastAsia="Times New Roman" w:hAnsi="Times New Roman" w:cs="Times New Roman"/>
                <w:b/>
                <w:color w:val="222222"/>
                <w:u w:val="single"/>
                <w:lang w:eastAsia="ru-RU"/>
              </w:rPr>
              <w:t xml:space="preserve">Джуниор </w:t>
            </w:r>
            <w:proofErr w:type="spellStart"/>
            <w:r w:rsidRPr="00EF572D">
              <w:rPr>
                <w:rFonts w:ascii="Times New Roman" w:eastAsia="Times New Roman" w:hAnsi="Times New Roman" w:cs="Times New Roman"/>
                <w:b/>
                <w:color w:val="222222"/>
                <w:u w:val="single"/>
                <w:lang w:eastAsia="ru-RU"/>
              </w:rPr>
              <w:t>скилс</w:t>
            </w:r>
            <w:proofErr w:type="spellEnd"/>
            <w:r w:rsidRPr="00EF572D">
              <w:rPr>
                <w:rFonts w:ascii="Times New Roman" w:eastAsia="Times New Roman" w:hAnsi="Times New Roman" w:cs="Times New Roman"/>
                <w:b/>
                <w:color w:val="222222"/>
                <w:u w:val="single"/>
                <w:lang w:eastAsia="ru-RU"/>
              </w:rPr>
              <w:t>.</w:t>
            </w:r>
          </w:p>
          <w:p w14:paraId="27859B25" w14:textId="77777777" w:rsidR="00D808CD" w:rsidRPr="000448B6" w:rsidRDefault="00D808CD" w:rsidP="008803EF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 w:rsidRPr="000448B6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4 Активные участники городского лектория "</w:t>
            </w:r>
          </w:p>
          <w:p w14:paraId="4B9DA3DF" w14:textId="77777777" w:rsidR="00D808CD" w:rsidRDefault="000448B6" w:rsidP="008803EF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"</w:t>
            </w:r>
            <w:r w:rsidRPr="000448B6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Ини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ц</w:t>
            </w:r>
            <w:r w:rsidRPr="000448B6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 xml:space="preserve">иатива, </w:t>
            </w: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п</w:t>
            </w:r>
            <w:r w:rsidR="00D808CD" w:rsidRPr="000448B6"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роблема, мысль"</w:t>
            </w:r>
          </w:p>
          <w:p w14:paraId="79A47C26" w14:textId="77777777" w:rsidR="00D16506" w:rsidRPr="004D39BF" w:rsidRDefault="00D16506" w:rsidP="008803EF">
            <w:pPr>
              <w:pStyle w:val="a7"/>
              <w:ind w:left="0"/>
              <w:jc w:val="both"/>
              <w:rPr>
                <w:rFonts w:ascii="Times New Roman" w:eastAsia="Times New Roman" w:hAnsi="Times New Roman" w:cs="Times New Roman"/>
                <w:color w:val="2222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lang w:eastAsia="ru-RU"/>
              </w:rPr>
              <w:t>5.банк.</w:t>
            </w:r>
          </w:p>
        </w:tc>
      </w:tr>
    </w:tbl>
    <w:p w14:paraId="2A2964C1" w14:textId="77777777" w:rsidR="008803EF" w:rsidRPr="004D39BF" w:rsidRDefault="008803EF" w:rsidP="008803EF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lang w:eastAsia="ru-RU"/>
        </w:rPr>
      </w:pPr>
    </w:p>
    <w:p w14:paraId="110AF76A" w14:textId="77777777" w:rsidR="009A52F0" w:rsidRDefault="004D39BF" w:rsidP="009A52F0">
      <w:pPr>
        <w:shd w:val="clear" w:color="auto" w:fill="FFFFFF"/>
        <w:spacing w:after="0" w:line="240" w:lineRule="auto"/>
        <w:jc w:val="both"/>
      </w:pP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Выводы по итогам </w:t>
      </w:r>
      <w:r w:rsidRPr="00347C7E">
        <w:rPr>
          <w:rFonts w:ascii="Times New Roman" w:eastAsia="Times New Roman" w:hAnsi="Times New Roman" w:cs="Times New Roman"/>
          <w:color w:val="222222"/>
          <w:lang w:eastAsia="ru-RU"/>
        </w:rPr>
        <w:t>анализа управленческой и педагогической деятельности и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рефлексии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выполнения плана формирования </w:t>
      </w:r>
      <w:r w:rsidRPr="00347C7E">
        <w:rPr>
          <w:rFonts w:ascii="Times New Roman" w:eastAsia="Times New Roman" w:hAnsi="Times New Roman" w:cs="Times New Roman"/>
          <w:color w:val="222222"/>
          <w:lang w:eastAsia="ru-RU"/>
        </w:rPr>
        <w:t>системы приоритетно выделенных личностных и метапредметных результатов, направленных на повышение качества освоения учебных предметов,</w:t>
      </w:r>
      <w:r w:rsidR="009A52F0">
        <w:rPr>
          <w:rFonts w:ascii="Times New Roman" w:eastAsia="Times New Roman" w:hAnsi="Times New Roman" w:cs="Times New Roman"/>
          <w:color w:val="222222"/>
          <w:lang w:eastAsia="ru-RU"/>
        </w:rPr>
        <w:t xml:space="preserve"> </w:t>
      </w:r>
      <w:r w:rsidR="00E32721">
        <w:rPr>
          <w:rFonts w:ascii="Times New Roman" w:eastAsia="Times New Roman" w:hAnsi="Times New Roman" w:cs="Times New Roman"/>
          <w:b/>
          <w:color w:val="222222"/>
          <w:lang w:eastAsia="ru-RU"/>
        </w:rPr>
        <w:t>в</w:t>
      </w:r>
      <w:r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сопоставлени</w:t>
      </w:r>
      <w:r w:rsidR="00E32721">
        <w:rPr>
          <w:rFonts w:ascii="Times New Roman" w:eastAsia="Times New Roman" w:hAnsi="Times New Roman" w:cs="Times New Roman"/>
          <w:b/>
          <w:color w:val="222222"/>
          <w:lang w:eastAsia="ru-RU"/>
        </w:rPr>
        <w:t>и с</w:t>
      </w:r>
      <w:r w:rsidR="000611F0">
        <w:rPr>
          <w:rFonts w:ascii="Times New Roman" w:eastAsia="Times New Roman" w:hAnsi="Times New Roman" w:cs="Times New Roman"/>
          <w:b/>
          <w:color w:val="222222"/>
          <w:lang w:eastAsia="ru-RU"/>
        </w:rPr>
        <w:t>п.1, п.2</w:t>
      </w:r>
      <w:r w:rsidRPr="004D39BF">
        <w:rPr>
          <w:rFonts w:ascii="Times New Roman" w:eastAsia="Times New Roman" w:hAnsi="Times New Roman" w:cs="Times New Roman"/>
          <w:b/>
          <w:color w:val="222222"/>
          <w:lang w:eastAsia="ru-RU"/>
        </w:rPr>
        <w:t xml:space="preserve"> и </w:t>
      </w:r>
      <w:r w:rsidR="000611F0" w:rsidRPr="00D82139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>оценк</w:t>
      </w:r>
      <w:r w:rsidR="00E32721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>ами</w:t>
      </w:r>
      <w:r w:rsidR="000611F0" w:rsidRPr="00D82139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 xml:space="preserve"> освоения </w:t>
      </w:r>
      <w:r w:rsidR="00E32721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>учебных</w:t>
      </w:r>
      <w:r w:rsidR="00823CF5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 xml:space="preserve"> </w:t>
      </w:r>
      <w:proofErr w:type="gramStart"/>
      <w:r w:rsidR="00823CF5"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  <w:t>предметов.</w:t>
      </w:r>
      <w:r w:rsidR="00F1443C">
        <w:t>.</w:t>
      </w:r>
      <w:proofErr w:type="gramEnd"/>
    </w:p>
    <w:p w14:paraId="6CC252EE" w14:textId="77777777" w:rsidR="00F1443C" w:rsidRPr="00F1443C" w:rsidRDefault="00F1443C" w:rsidP="009A52F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43C">
        <w:rPr>
          <w:rFonts w:ascii="Times New Roman" w:hAnsi="Times New Roman" w:cs="Times New Roman"/>
          <w:sz w:val="24"/>
          <w:szCs w:val="24"/>
        </w:rPr>
        <w:t>Анализ управленческой и педагогической деятельности</w:t>
      </w:r>
      <w:r w:rsidR="00D165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 2019-2020у.г.</w:t>
      </w:r>
      <w:r w:rsidRPr="00F1443C">
        <w:rPr>
          <w:rFonts w:ascii="Times New Roman" w:hAnsi="Times New Roman" w:cs="Times New Roman"/>
          <w:sz w:val="24"/>
          <w:szCs w:val="24"/>
        </w:rPr>
        <w:t xml:space="preserve"> показывает, что выделенные личностные и метапредметные результаты, способствуют повышению качества освоения учебных предметов.</w:t>
      </w:r>
      <w:r w:rsidR="005A7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="00E42E6E">
        <w:rPr>
          <w:rFonts w:ascii="Times New Roman" w:hAnsi="Times New Roman" w:cs="Times New Roman"/>
          <w:sz w:val="24"/>
          <w:szCs w:val="24"/>
        </w:rPr>
        <w:t xml:space="preserve">в 2019-220 </w:t>
      </w:r>
      <w:proofErr w:type="spellStart"/>
      <w:r w:rsidR="00E42E6E">
        <w:rPr>
          <w:rFonts w:ascii="Times New Roman" w:hAnsi="Times New Roman" w:cs="Times New Roman"/>
          <w:sz w:val="24"/>
          <w:szCs w:val="24"/>
        </w:rPr>
        <w:t>у.г</w:t>
      </w:r>
      <w:proofErr w:type="spellEnd"/>
      <w:r w:rsidR="00E42E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7185">
        <w:rPr>
          <w:rFonts w:ascii="Times New Roman" w:hAnsi="Times New Roman" w:cs="Times New Roman"/>
          <w:sz w:val="24"/>
          <w:szCs w:val="24"/>
        </w:rPr>
        <w:t>качество  знаний</w:t>
      </w:r>
      <w:proofErr w:type="gramEnd"/>
      <w:r w:rsidR="00217185">
        <w:rPr>
          <w:rFonts w:ascii="Times New Roman" w:hAnsi="Times New Roman" w:cs="Times New Roman"/>
          <w:sz w:val="24"/>
          <w:szCs w:val="24"/>
        </w:rPr>
        <w:t xml:space="preserve">  повысилось с 35%; до 41%.</w:t>
      </w:r>
      <w:r w:rsidR="00D16506">
        <w:rPr>
          <w:rFonts w:ascii="Times New Roman" w:hAnsi="Times New Roman" w:cs="Times New Roman"/>
          <w:sz w:val="24"/>
          <w:szCs w:val="24"/>
        </w:rPr>
        <w:t>.в</w:t>
      </w:r>
      <w:r w:rsidR="005A7569">
        <w:rPr>
          <w:rFonts w:ascii="Times New Roman" w:hAnsi="Times New Roman" w:cs="Times New Roman"/>
          <w:sz w:val="24"/>
          <w:szCs w:val="24"/>
        </w:rPr>
        <w:t xml:space="preserve"> результате анализа выделены предметные аспекты на которые надо обратить внимание.</w:t>
      </w:r>
    </w:p>
    <w:p w14:paraId="75F461DA" w14:textId="77777777" w:rsidR="00A806DE" w:rsidRDefault="00A806DE" w:rsidP="00A806DE">
      <w:pPr>
        <w:pStyle w:val="a9"/>
        <w:spacing w:before="0" w:beforeAutospacing="0" w:after="0" w:afterAutospacing="0"/>
        <w:ind w:left="108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1. Продолжать создание комфортной обогащенной развивающей предметной среды;</w:t>
      </w:r>
    </w:p>
    <w:p w14:paraId="3B5AEFE4" w14:textId="77777777" w:rsidR="00A806DE" w:rsidRDefault="00A806DE" w:rsidP="00A806DE">
      <w:pPr>
        <w:pStyle w:val="a9"/>
        <w:spacing w:before="0" w:beforeAutospacing="0" w:after="0" w:afterAutospacing="0"/>
        <w:ind w:left="1080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>2.Усилить контроль за непрерывностью профессионального развития педагогических работников;</w:t>
      </w:r>
    </w:p>
    <w:p w14:paraId="2AB1D5DF" w14:textId="77777777" w:rsidR="00A806DE" w:rsidRPr="00A806DE" w:rsidRDefault="00A806DE" w:rsidP="00A806D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06DE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3.Совершенствовать мониторинг возможностей и способностей обучающихся, выявление и поддержка одаренных детей, детей с ограниченными возможностями здоровья.</w:t>
      </w:r>
    </w:p>
    <w:p w14:paraId="03668FE7" w14:textId="77777777" w:rsidR="009756D4" w:rsidRDefault="009756D4" w:rsidP="009A52F0">
      <w:pPr>
        <w:pStyle w:val="a7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u w:val="single"/>
          <w:lang w:eastAsia="ru-RU"/>
        </w:rPr>
      </w:pPr>
    </w:p>
    <w:sectPr w:rsidR="009756D4" w:rsidSect="00471307">
      <w:headerReference w:type="default" r:id="rId8"/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37074F" w14:textId="77777777" w:rsidR="00520ECA" w:rsidRDefault="00520ECA" w:rsidP="00594E86">
      <w:pPr>
        <w:spacing w:after="0" w:line="240" w:lineRule="auto"/>
      </w:pPr>
      <w:r>
        <w:separator/>
      </w:r>
    </w:p>
  </w:endnote>
  <w:endnote w:type="continuationSeparator" w:id="0">
    <w:p w14:paraId="3B75C251" w14:textId="77777777" w:rsidR="00520ECA" w:rsidRDefault="00520ECA" w:rsidP="0059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1253547"/>
      <w:docPartObj>
        <w:docPartGallery w:val="Page Numbers (Bottom of Page)"/>
        <w:docPartUnique/>
      </w:docPartObj>
    </w:sdtPr>
    <w:sdtEndPr/>
    <w:sdtContent>
      <w:p w14:paraId="188B581B" w14:textId="77777777" w:rsidR="004E4ABC" w:rsidRDefault="00520EC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50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2E9F40" w14:textId="77777777" w:rsidR="00520ECA" w:rsidRDefault="00520ECA" w:rsidP="00594E86">
      <w:pPr>
        <w:spacing w:after="0" w:line="240" w:lineRule="auto"/>
      </w:pPr>
      <w:r>
        <w:separator/>
      </w:r>
    </w:p>
  </w:footnote>
  <w:footnote w:type="continuationSeparator" w:id="0">
    <w:p w14:paraId="49BCEFEF" w14:textId="77777777" w:rsidR="00520ECA" w:rsidRDefault="00520ECA" w:rsidP="00594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698B2" w14:textId="27688C5B" w:rsidR="004E4ABC" w:rsidRDefault="004E4ABC" w:rsidP="00594E86">
    <w:pPr>
      <w:pStyle w:val="a3"/>
      <w:jc w:val="center"/>
    </w:pPr>
    <w:r w:rsidRPr="00690941">
      <w:rPr>
        <w:rFonts w:ascii="Times New Roman" w:hAnsi="Times New Roman" w:cs="Times New Roman"/>
        <w:b/>
      </w:rPr>
      <w:t xml:space="preserve">Формат </w:t>
    </w:r>
    <w:r>
      <w:rPr>
        <w:rFonts w:ascii="Times New Roman" w:hAnsi="Times New Roman" w:cs="Times New Roman"/>
        <w:b/>
      </w:rPr>
      <w:t>И-ОУ.</w:t>
    </w:r>
    <w:r w:rsidR="009D5698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Рефлексивно-</w:t>
    </w:r>
    <w:r w:rsidRPr="00690941">
      <w:rPr>
        <w:rFonts w:ascii="Times New Roman" w:hAnsi="Times New Roman" w:cs="Times New Roman"/>
        <w:b/>
      </w:rPr>
      <w:t>аналитическ</w:t>
    </w:r>
    <w:r>
      <w:rPr>
        <w:rFonts w:ascii="Times New Roman" w:hAnsi="Times New Roman" w:cs="Times New Roman"/>
        <w:b/>
      </w:rPr>
      <w:t>ая справка</w:t>
    </w:r>
    <w:r w:rsidR="009D5698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 xml:space="preserve">о </w:t>
    </w:r>
    <w:r w:rsidRPr="00690941">
      <w:rPr>
        <w:rFonts w:ascii="Times New Roman" w:hAnsi="Times New Roman" w:cs="Times New Roman"/>
        <w:b/>
      </w:rPr>
      <w:t>формировани</w:t>
    </w:r>
    <w:r>
      <w:rPr>
        <w:rFonts w:ascii="Times New Roman" w:hAnsi="Times New Roman" w:cs="Times New Roman"/>
        <w:b/>
      </w:rPr>
      <w:t>и</w:t>
    </w:r>
    <w:r w:rsidR="009D5698">
      <w:rPr>
        <w:rFonts w:ascii="Times New Roman" w:hAnsi="Times New Roman" w:cs="Times New Roman"/>
        <w:b/>
      </w:rPr>
      <w:t xml:space="preserve"> </w:t>
    </w:r>
    <w:r w:rsidRPr="00690941">
      <w:rPr>
        <w:rFonts w:ascii="Times New Roman" w:hAnsi="Times New Roman" w:cs="Times New Roman"/>
        <w:b/>
      </w:rPr>
      <w:t>приоритет</w:t>
    </w:r>
    <w:r>
      <w:rPr>
        <w:rFonts w:ascii="Times New Roman" w:hAnsi="Times New Roman" w:cs="Times New Roman"/>
        <w:b/>
      </w:rPr>
      <w:t xml:space="preserve">но выделенных </w:t>
    </w:r>
    <w:r w:rsidRPr="00690941">
      <w:rPr>
        <w:rFonts w:ascii="Times New Roman" w:hAnsi="Times New Roman" w:cs="Times New Roman"/>
        <w:b/>
      </w:rPr>
      <w:t>образовательных результатов</w:t>
    </w:r>
    <w:r w:rsidR="009D5698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в 2019-2020</w:t>
    </w:r>
    <w:r w:rsidR="009D5698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уч.</w:t>
    </w:r>
    <w:r w:rsidR="009D5698">
      <w:rPr>
        <w:rFonts w:ascii="Times New Roman" w:hAnsi="Times New Roman" w:cs="Times New Roman"/>
        <w:b/>
      </w:rPr>
      <w:t xml:space="preserve"> </w:t>
    </w:r>
    <w:r>
      <w:rPr>
        <w:rFonts w:ascii="Times New Roman" w:hAnsi="Times New Roman" w:cs="Times New Roman"/>
        <w:b/>
      </w:rPr>
      <w:t>году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7730"/>
    <w:multiLevelType w:val="hybridMultilevel"/>
    <w:tmpl w:val="3D2C4DCC"/>
    <w:lvl w:ilvl="0" w:tplc="200EFB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74F62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E04FF"/>
    <w:multiLevelType w:val="hybridMultilevel"/>
    <w:tmpl w:val="E462077C"/>
    <w:lvl w:ilvl="0" w:tplc="92E03A0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54829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E37A0E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AF03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AD1758"/>
    <w:multiLevelType w:val="hybridMultilevel"/>
    <w:tmpl w:val="6876EDBE"/>
    <w:lvl w:ilvl="0" w:tplc="150E3868">
      <w:start w:val="1"/>
      <w:numFmt w:val="decimal"/>
      <w:lvlText w:val="%1."/>
      <w:lvlJc w:val="left"/>
      <w:pPr>
        <w:ind w:left="38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924D71"/>
    <w:multiLevelType w:val="hybridMultilevel"/>
    <w:tmpl w:val="49465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CD5EF5"/>
    <w:multiLevelType w:val="hybridMultilevel"/>
    <w:tmpl w:val="25EC2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08B425D"/>
    <w:multiLevelType w:val="hybridMultilevel"/>
    <w:tmpl w:val="73B42AC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570B7"/>
    <w:multiLevelType w:val="hybridMultilevel"/>
    <w:tmpl w:val="5686B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7CC2"/>
    <w:rsid w:val="000448B6"/>
    <w:rsid w:val="000611F0"/>
    <w:rsid w:val="00067208"/>
    <w:rsid w:val="00070CC4"/>
    <w:rsid w:val="00092AE7"/>
    <w:rsid w:val="000F3F8E"/>
    <w:rsid w:val="00136795"/>
    <w:rsid w:val="00172148"/>
    <w:rsid w:val="00217185"/>
    <w:rsid w:val="00251528"/>
    <w:rsid w:val="002931CB"/>
    <w:rsid w:val="002E278C"/>
    <w:rsid w:val="00343DFA"/>
    <w:rsid w:val="00347C7E"/>
    <w:rsid w:val="0039779B"/>
    <w:rsid w:val="003A572B"/>
    <w:rsid w:val="003D36A6"/>
    <w:rsid w:val="003D3D93"/>
    <w:rsid w:val="00407D26"/>
    <w:rsid w:val="00471307"/>
    <w:rsid w:val="004D39BF"/>
    <w:rsid w:val="004E4ABC"/>
    <w:rsid w:val="005178A2"/>
    <w:rsid w:val="00520ECA"/>
    <w:rsid w:val="0052230A"/>
    <w:rsid w:val="005341F1"/>
    <w:rsid w:val="0057446F"/>
    <w:rsid w:val="00594E86"/>
    <w:rsid w:val="005A7569"/>
    <w:rsid w:val="005C7560"/>
    <w:rsid w:val="005D35AE"/>
    <w:rsid w:val="005E4A7C"/>
    <w:rsid w:val="0060243D"/>
    <w:rsid w:val="00647CC2"/>
    <w:rsid w:val="00741347"/>
    <w:rsid w:val="007539F7"/>
    <w:rsid w:val="007A0BB0"/>
    <w:rsid w:val="007B654B"/>
    <w:rsid w:val="007D11F2"/>
    <w:rsid w:val="00823CF5"/>
    <w:rsid w:val="0084799A"/>
    <w:rsid w:val="008803EF"/>
    <w:rsid w:val="00891EBF"/>
    <w:rsid w:val="008C7665"/>
    <w:rsid w:val="008D7E86"/>
    <w:rsid w:val="009318DC"/>
    <w:rsid w:val="009756D4"/>
    <w:rsid w:val="009A177B"/>
    <w:rsid w:val="009A52F0"/>
    <w:rsid w:val="009A73B1"/>
    <w:rsid w:val="009D304F"/>
    <w:rsid w:val="009D5698"/>
    <w:rsid w:val="00A40EB7"/>
    <w:rsid w:val="00A806DE"/>
    <w:rsid w:val="00B05D48"/>
    <w:rsid w:val="00B54E12"/>
    <w:rsid w:val="00B861A0"/>
    <w:rsid w:val="00BC090D"/>
    <w:rsid w:val="00BF2575"/>
    <w:rsid w:val="00C32043"/>
    <w:rsid w:val="00C4745B"/>
    <w:rsid w:val="00C65A42"/>
    <w:rsid w:val="00CD7CBE"/>
    <w:rsid w:val="00D16506"/>
    <w:rsid w:val="00D36A87"/>
    <w:rsid w:val="00D808CD"/>
    <w:rsid w:val="00D82139"/>
    <w:rsid w:val="00DE18DD"/>
    <w:rsid w:val="00DF7A84"/>
    <w:rsid w:val="00E137DD"/>
    <w:rsid w:val="00E32721"/>
    <w:rsid w:val="00E42E6E"/>
    <w:rsid w:val="00E50EDC"/>
    <w:rsid w:val="00E52DBB"/>
    <w:rsid w:val="00EB3FC6"/>
    <w:rsid w:val="00ED5878"/>
    <w:rsid w:val="00ED7C36"/>
    <w:rsid w:val="00EF572D"/>
    <w:rsid w:val="00F06754"/>
    <w:rsid w:val="00F1443C"/>
    <w:rsid w:val="00F22AD4"/>
    <w:rsid w:val="00F46A49"/>
    <w:rsid w:val="00F52794"/>
    <w:rsid w:val="00F61E36"/>
    <w:rsid w:val="00FA0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A59A6"/>
  <w15:docId w15:val="{6F61D22D-C25E-4239-9DC9-CBCE7328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94E86"/>
  </w:style>
  <w:style w:type="paragraph" w:styleId="a5">
    <w:name w:val="footer"/>
    <w:basedOn w:val="a"/>
    <w:link w:val="a6"/>
    <w:uiPriority w:val="99"/>
    <w:unhideWhenUsed/>
    <w:rsid w:val="00594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94E86"/>
  </w:style>
  <w:style w:type="paragraph" w:styleId="a7">
    <w:name w:val="List Paragraph"/>
    <w:basedOn w:val="a"/>
    <w:uiPriority w:val="34"/>
    <w:qFormat/>
    <w:rsid w:val="00594E86"/>
    <w:pPr>
      <w:ind w:left="720"/>
      <w:contextualSpacing/>
    </w:pPr>
  </w:style>
  <w:style w:type="table" w:styleId="a8">
    <w:name w:val="Table Grid"/>
    <w:basedOn w:val="a1"/>
    <w:uiPriority w:val="39"/>
    <w:qFormat/>
    <w:rsid w:val="00594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9A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7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23D377-12D4-4DFC-89F8-16AF7AFA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kab302_teacher</dc:creator>
  <cp:keywords/>
  <dc:description/>
  <cp:lastModifiedBy>Дарья Хитрик</cp:lastModifiedBy>
  <cp:revision>47</cp:revision>
  <dcterms:created xsi:type="dcterms:W3CDTF">2018-12-11T04:04:00Z</dcterms:created>
  <dcterms:modified xsi:type="dcterms:W3CDTF">2020-10-09T09:22:00Z</dcterms:modified>
</cp:coreProperties>
</file>