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98C" w:rsidRDefault="00212180" w:rsidP="004C0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гимнастика</w:t>
      </w:r>
      <w:r w:rsidR="004C098C">
        <w:rPr>
          <w:rFonts w:ascii="Times New Roman" w:hAnsi="Times New Roman" w:cs="Times New Roman"/>
          <w:b/>
          <w:sz w:val="28"/>
          <w:szCs w:val="28"/>
        </w:rPr>
        <w:t xml:space="preserve"> (с элементами акробатики)</w:t>
      </w:r>
    </w:p>
    <w:p w:rsidR="00E10978" w:rsidRPr="00481DB0" w:rsidRDefault="00AC4ACA" w:rsidP="004C0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юноши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0C55">
        <w:rPr>
          <w:rFonts w:ascii="Times New Roman" w:hAnsi="Times New Roman" w:cs="Times New Roman"/>
          <w:b/>
          <w:sz w:val="28"/>
          <w:szCs w:val="28"/>
        </w:rPr>
        <w:t>7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050129" w:rsidRPr="00481DB0" w:rsidRDefault="00050129" w:rsidP="00A50C55">
      <w:pPr>
        <w:rPr>
          <w:rFonts w:ascii="Times New Roman" w:hAnsi="Times New Roman" w:cs="Times New Roman"/>
          <w:b/>
          <w:sz w:val="28"/>
          <w:szCs w:val="28"/>
        </w:rPr>
      </w:pPr>
      <w:r w:rsidRPr="00481DB0">
        <w:rPr>
          <w:rFonts w:ascii="Times New Roman" w:hAnsi="Times New Roman" w:cs="Times New Roman"/>
          <w:b/>
          <w:sz w:val="28"/>
          <w:szCs w:val="28"/>
        </w:rPr>
        <w:t>Ф</w:t>
      </w:r>
      <w:r w:rsidR="00A50C55">
        <w:rPr>
          <w:rFonts w:ascii="Times New Roman" w:hAnsi="Times New Roman" w:cs="Times New Roman"/>
          <w:b/>
          <w:sz w:val="28"/>
          <w:szCs w:val="28"/>
        </w:rPr>
        <w:t>.</w:t>
      </w:r>
      <w:r w:rsidRPr="00481DB0">
        <w:rPr>
          <w:rFonts w:ascii="Times New Roman" w:hAnsi="Times New Roman" w:cs="Times New Roman"/>
          <w:b/>
          <w:sz w:val="28"/>
          <w:szCs w:val="28"/>
        </w:rPr>
        <w:t>И</w:t>
      </w:r>
      <w:r w:rsidR="00A50C55">
        <w:rPr>
          <w:rFonts w:ascii="Times New Roman" w:hAnsi="Times New Roman" w:cs="Times New Roman"/>
          <w:b/>
          <w:sz w:val="28"/>
          <w:szCs w:val="28"/>
        </w:rPr>
        <w:t>.</w:t>
      </w:r>
      <w:r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15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1DB0">
        <w:rPr>
          <w:rFonts w:ascii="Times New Roman" w:hAnsi="Times New Roman" w:cs="Times New Roman"/>
          <w:b/>
          <w:sz w:val="28"/>
          <w:szCs w:val="28"/>
        </w:rPr>
        <w:t>участника_________________________________________________</w:t>
      </w:r>
      <w:r w:rsidR="00A50C55">
        <w:rPr>
          <w:rFonts w:ascii="Times New Roman" w:hAnsi="Times New Roman" w:cs="Times New Roman"/>
          <w:b/>
          <w:sz w:val="28"/>
          <w:szCs w:val="28"/>
        </w:rPr>
        <w:t>________________</w:t>
      </w:r>
      <w:r w:rsidRPr="00481DB0">
        <w:rPr>
          <w:rFonts w:ascii="Times New Roman" w:hAnsi="Times New Roman" w:cs="Times New Roman"/>
          <w:b/>
          <w:sz w:val="28"/>
          <w:szCs w:val="28"/>
        </w:rPr>
        <w:t>__</w:t>
      </w:r>
      <w:r w:rsidR="008814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019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9019A">
        <w:rPr>
          <w:rFonts w:ascii="Times New Roman" w:hAnsi="Times New Roman" w:cs="Times New Roman"/>
          <w:b/>
          <w:sz w:val="28"/>
          <w:szCs w:val="28"/>
        </w:rPr>
        <w:t>Стартовый</w:t>
      </w:r>
      <w:proofErr w:type="gramEnd"/>
      <w:r w:rsidR="005901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C8">
        <w:rPr>
          <w:rFonts w:ascii="Times New Roman" w:hAnsi="Times New Roman" w:cs="Times New Roman"/>
          <w:b/>
          <w:sz w:val="28"/>
          <w:szCs w:val="28"/>
        </w:rPr>
        <w:t>№____</w:t>
      </w:r>
      <w:r w:rsidR="00A50C55">
        <w:rPr>
          <w:rFonts w:ascii="Times New Roman" w:hAnsi="Times New Roman" w:cs="Times New Roman"/>
          <w:b/>
          <w:sz w:val="28"/>
          <w:szCs w:val="28"/>
        </w:rPr>
        <w:t>_______</w:t>
      </w:r>
      <w:r w:rsidR="008814C8">
        <w:rPr>
          <w:rFonts w:ascii="Times New Roman" w:hAnsi="Times New Roman" w:cs="Times New Roman"/>
          <w:b/>
          <w:sz w:val="28"/>
          <w:szCs w:val="28"/>
        </w:rPr>
        <w:t>_</w:t>
      </w:r>
      <w:r w:rsidR="00A50C55">
        <w:rPr>
          <w:rFonts w:ascii="Times New Roman" w:hAnsi="Times New Roman" w:cs="Times New Roman"/>
          <w:b/>
          <w:sz w:val="28"/>
          <w:szCs w:val="28"/>
        </w:rPr>
        <w:t>__</w:t>
      </w:r>
      <w:r w:rsidR="008814C8">
        <w:rPr>
          <w:rFonts w:ascii="Times New Roman" w:hAnsi="Times New Roman" w:cs="Times New Roman"/>
          <w:b/>
          <w:sz w:val="28"/>
          <w:szCs w:val="28"/>
        </w:rPr>
        <w:t>__</w:t>
      </w:r>
    </w:p>
    <w:tbl>
      <w:tblPr>
        <w:tblStyle w:val="a3"/>
        <w:tblW w:w="15735" w:type="dxa"/>
        <w:tblInd w:w="108" w:type="dxa"/>
        <w:tblLayout w:type="fixed"/>
        <w:tblLook w:val="01E0"/>
      </w:tblPr>
      <w:tblGrid>
        <w:gridCol w:w="567"/>
        <w:gridCol w:w="5387"/>
        <w:gridCol w:w="1417"/>
        <w:gridCol w:w="709"/>
        <w:gridCol w:w="851"/>
        <w:gridCol w:w="708"/>
        <w:gridCol w:w="851"/>
        <w:gridCol w:w="850"/>
        <w:gridCol w:w="993"/>
        <w:gridCol w:w="567"/>
        <w:gridCol w:w="708"/>
        <w:gridCol w:w="993"/>
        <w:gridCol w:w="1134"/>
      </w:tblGrid>
      <w:tr w:rsidR="000A7682" w:rsidRPr="00481DB0" w:rsidTr="00F661FD">
        <w:trPr>
          <w:trHeight w:val="318"/>
        </w:trPr>
        <w:tc>
          <w:tcPr>
            <w:tcW w:w="567" w:type="dxa"/>
            <w:vMerge w:val="restart"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2F744E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2F744E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2F744E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5387" w:type="dxa"/>
            <w:vMerge w:val="restart"/>
          </w:tcPr>
          <w:p w:rsidR="006D2170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 xml:space="preserve">Акробатические элементы </w:t>
            </w:r>
          </w:p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>и соединения</w:t>
            </w:r>
          </w:p>
          <w:p w:rsidR="000A768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A768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D2170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B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Ошибки 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мелкие – </w:t>
            </w:r>
            <w:r w:rsidRPr="00896BF2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балла, </w:t>
            </w:r>
          </w:p>
          <w:p w:rsidR="006D2170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BF2">
              <w:rPr>
                <w:rFonts w:ascii="Times New Roman" w:hAnsi="Times New Roman" w:cs="Times New Roman"/>
                <w:sz w:val="24"/>
                <w:szCs w:val="24"/>
              </w:rPr>
              <w:t>средними</w:t>
            </w:r>
            <w:proofErr w:type="gramEnd"/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  <w:r w:rsidRPr="00896BF2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балла, </w:t>
            </w:r>
          </w:p>
          <w:p w:rsidR="000A7682" w:rsidRPr="00896BF2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BF2">
              <w:rPr>
                <w:rFonts w:ascii="Times New Roman" w:hAnsi="Times New Roman" w:cs="Times New Roman"/>
                <w:sz w:val="24"/>
                <w:szCs w:val="24"/>
              </w:rPr>
              <w:t>грубыми</w:t>
            </w:r>
            <w:proofErr w:type="gramEnd"/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96BF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балла. </w:t>
            </w:r>
          </w:p>
          <w:p w:rsidR="000A7682" w:rsidRPr="00896BF2" w:rsidRDefault="000A7682" w:rsidP="00573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F2">
              <w:rPr>
                <w:rFonts w:ascii="Times New Roman" w:hAnsi="Times New Roman" w:cs="Times New Roman"/>
                <w:b/>
                <w:sz w:val="24"/>
                <w:szCs w:val="24"/>
              </w:rPr>
              <w:t>Ошибка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невыполнения элемента – </w:t>
            </w:r>
            <w:r w:rsidRPr="006D2170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 w:val="restart"/>
          </w:tcPr>
          <w:p w:rsidR="000A7682" w:rsidRPr="002F744E" w:rsidRDefault="000A7682" w:rsidP="000B6B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>Стоимость</w:t>
            </w:r>
          </w:p>
        </w:tc>
        <w:tc>
          <w:tcPr>
            <w:tcW w:w="7230" w:type="dxa"/>
            <w:gridSpan w:val="9"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>Сбавки</w:t>
            </w:r>
          </w:p>
        </w:tc>
        <w:tc>
          <w:tcPr>
            <w:tcW w:w="1134" w:type="dxa"/>
            <w:vMerge w:val="restart"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2F744E">
              <w:rPr>
                <w:rFonts w:ascii="Times New Roman" w:hAnsi="Times New Roman" w:cs="Times New Roman"/>
                <w:b/>
              </w:rPr>
              <w:t>Итого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2F744E">
              <w:rPr>
                <w:rFonts w:ascii="Times New Roman" w:hAnsi="Times New Roman" w:cs="Times New Roman"/>
                <w:b/>
              </w:rPr>
              <w:t>вая</w:t>
            </w:r>
            <w:proofErr w:type="spellEnd"/>
            <w:proofErr w:type="gramEnd"/>
            <w:r w:rsidRPr="002F744E">
              <w:rPr>
                <w:rFonts w:ascii="Times New Roman" w:hAnsi="Times New Roman" w:cs="Times New Roman"/>
                <w:b/>
              </w:rPr>
              <w:t xml:space="preserve"> оценка</w:t>
            </w:r>
          </w:p>
        </w:tc>
      </w:tr>
      <w:tr w:rsidR="006D2170" w:rsidRPr="00481DB0" w:rsidTr="00F661FD">
        <w:trPr>
          <w:trHeight w:val="318"/>
        </w:trPr>
        <w:tc>
          <w:tcPr>
            <w:tcW w:w="567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7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gridSpan w:val="5"/>
          </w:tcPr>
          <w:p w:rsidR="000A7682" w:rsidRDefault="00F661FD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сбавка в баллах</w:t>
            </w:r>
          </w:p>
        </w:tc>
        <w:tc>
          <w:tcPr>
            <w:tcW w:w="3261" w:type="dxa"/>
            <w:gridSpan w:val="4"/>
          </w:tcPr>
          <w:p w:rsidR="000A7682" w:rsidRPr="002F744E" w:rsidRDefault="00F661FD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="000A7682">
              <w:rPr>
                <w:rFonts w:ascii="Times New Roman" w:hAnsi="Times New Roman" w:cs="Times New Roman"/>
                <w:b/>
              </w:rPr>
              <w:t>бавка стоимость элемента</w:t>
            </w:r>
          </w:p>
        </w:tc>
        <w:tc>
          <w:tcPr>
            <w:tcW w:w="1134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2170" w:rsidRPr="00481DB0" w:rsidTr="00F661FD">
        <w:trPr>
          <w:cantSplit/>
          <w:trHeight w:val="2960"/>
        </w:trPr>
        <w:tc>
          <w:tcPr>
            <w:tcW w:w="567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7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extDirection w:val="btLr"/>
          </w:tcPr>
          <w:p w:rsidR="000A7682" w:rsidRPr="00476780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Нарушение требований к форме</w:t>
            </w:r>
            <w:r w:rsidR="000B6B66">
              <w:rPr>
                <w:rFonts w:ascii="Times New Roman" w:hAnsi="Times New Roman" w:cs="Times New Roman"/>
                <w:b/>
              </w:rPr>
              <w:t xml:space="preserve">  </w:t>
            </w:r>
            <w:r w:rsidRPr="00476780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851" w:type="dxa"/>
            <w:textDirection w:val="btLr"/>
          </w:tcPr>
          <w:p w:rsidR="000A7682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A7682">
              <w:rPr>
                <w:rFonts w:ascii="Times New Roman" w:hAnsi="Times New Roman" w:cs="Times New Roman"/>
                <w:b/>
              </w:rPr>
              <w:t>Упражнение должно иметь четко выраженное начало и окончание</w:t>
            </w:r>
            <w:r w:rsidR="00482341">
              <w:rPr>
                <w:rFonts w:ascii="Times New Roman" w:hAnsi="Times New Roman" w:cs="Times New Roman"/>
                <w:b/>
              </w:rPr>
              <w:t xml:space="preserve"> </w:t>
            </w:r>
            <w:r w:rsidR="000B6B66">
              <w:rPr>
                <w:rFonts w:ascii="Times New Roman" w:hAnsi="Times New Roman" w:cs="Times New Roman"/>
                <w:b/>
              </w:rPr>
              <w:t xml:space="preserve"> </w:t>
            </w:r>
            <w:r w:rsidRPr="00476780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708" w:type="dxa"/>
            <w:textDirection w:val="btLr"/>
          </w:tcPr>
          <w:p w:rsidR="000A7682" w:rsidRPr="00476780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Помощь при выпол</w:t>
            </w:r>
            <w:r w:rsidRPr="00476780">
              <w:rPr>
                <w:rFonts w:ascii="Times New Roman" w:hAnsi="Times New Roman" w:cs="Times New Roman"/>
                <w:b/>
              </w:rPr>
              <w:t xml:space="preserve">нении </w:t>
            </w:r>
          </w:p>
          <w:p w:rsidR="000A7682" w:rsidRPr="00476780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1,0 балл</w:t>
            </w:r>
          </w:p>
        </w:tc>
        <w:tc>
          <w:tcPr>
            <w:tcW w:w="851" w:type="dxa"/>
            <w:textDirection w:val="btLr"/>
          </w:tcPr>
          <w:p w:rsidR="006A4C7A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 xml:space="preserve">Нарушение </w:t>
            </w:r>
            <w:r w:rsidR="00482341">
              <w:rPr>
                <w:rFonts w:ascii="Times New Roman" w:hAnsi="Times New Roman" w:cs="Times New Roman"/>
                <w:b/>
              </w:rPr>
              <w:t xml:space="preserve"> </w:t>
            </w:r>
            <w:r w:rsidR="006A4C7A">
              <w:rPr>
                <w:rFonts w:ascii="Times New Roman" w:hAnsi="Times New Roman" w:cs="Times New Roman"/>
                <w:b/>
              </w:rPr>
              <w:t>дисциплины</w:t>
            </w:r>
          </w:p>
          <w:p w:rsidR="000A7682" w:rsidRPr="00476780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850" w:type="dxa"/>
            <w:textDirection w:val="btLr"/>
          </w:tcPr>
          <w:p w:rsidR="000A7682" w:rsidRPr="00476780" w:rsidRDefault="000A7682" w:rsidP="00F661FD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  <w:sz w:val="20"/>
                <w:szCs w:val="20"/>
              </w:rPr>
              <w:t>Касание пола за ограничительными линиями (ковром)</w:t>
            </w:r>
            <w:r w:rsidR="00F661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476780">
              <w:rPr>
                <w:rFonts w:ascii="Times New Roman" w:hAnsi="Times New Roman" w:cs="Times New Roman"/>
                <w:b/>
                <w:sz w:val="20"/>
                <w:szCs w:val="20"/>
              </w:rPr>
              <w:t>1,0  балл</w:t>
            </w:r>
          </w:p>
        </w:tc>
        <w:tc>
          <w:tcPr>
            <w:tcW w:w="993" w:type="dxa"/>
            <w:textDirection w:val="btLr"/>
          </w:tcPr>
          <w:p w:rsidR="000A7682" w:rsidRPr="00476780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Нарушение техники выполнения элемента или соединения</w:t>
            </w:r>
          </w:p>
        </w:tc>
        <w:tc>
          <w:tcPr>
            <w:tcW w:w="567" w:type="dxa"/>
            <w:textDirection w:val="btLr"/>
          </w:tcPr>
          <w:p w:rsidR="000A7682" w:rsidRPr="00476780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Потеря равновесия</w:t>
            </w:r>
          </w:p>
        </w:tc>
        <w:tc>
          <w:tcPr>
            <w:tcW w:w="708" w:type="dxa"/>
            <w:textDirection w:val="btLr"/>
          </w:tcPr>
          <w:p w:rsidR="000A7682" w:rsidRPr="00476780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 xml:space="preserve">Фиксация элемента менее </w:t>
            </w:r>
          </w:p>
          <w:p w:rsidR="000A7682" w:rsidRPr="00476780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 xml:space="preserve"> 2 сек.</w:t>
            </w:r>
          </w:p>
          <w:p w:rsidR="000A7682" w:rsidRPr="00476780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extDirection w:val="btLr"/>
          </w:tcPr>
          <w:p w:rsidR="000A7682" w:rsidRPr="00476780" w:rsidRDefault="000A7682" w:rsidP="000B6B6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Падение после выполнения  акробатических прыжков</w:t>
            </w:r>
          </w:p>
        </w:tc>
        <w:tc>
          <w:tcPr>
            <w:tcW w:w="1134" w:type="dxa"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340D" w:rsidRPr="00573B01" w:rsidTr="00F661FD">
        <w:trPr>
          <w:trHeight w:val="276"/>
        </w:trPr>
        <w:tc>
          <w:tcPr>
            <w:tcW w:w="567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9B340D" w:rsidRPr="000B6B66" w:rsidRDefault="009B340D" w:rsidP="00482341">
            <w:pPr>
              <w:pStyle w:val="TableParagraph"/>
              <w:ind w:left="0"/>
            </w:pPr>
            <w:proofErr w:type="spellStart"/>
            <w:r w:rsidRPr="000B6B66">
              <w:t>И.п</w:t>
            </w:r>
            <w:proofErr w:type="spellEnd"/>
            <w:r w:rsidRPr="000B6B66">
              <w:t xml:space="preserve">. – </w:t>
            </w:r>
            <w:proofErr w:type="spellStart"/>
            <w:r w:rsidRPr="000B6B66">
              <w:t>о.с</w:t>
            </w:r>
            <w:proofErr w:type="spellEnd"/>
            <w:r w:rsidRPr="000B6B66">
              <w:t>.</w:t>
            </w:r>
          </w:p>
        </w:tc>
        <w:tc>
          <w:tcPr>
            <w:tcW w:w="1417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340D" w:rsidRPr="00573B01" w:rsidRDefault="009B340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548" w:rsidRPr="00573B01" w:rsidTr="00F661FD">
        <w:tc>
          <w:tcPr>
            <w:tcW w:w="567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BE5548" w:rsidRPr="006D7BFD" w:rsidRDefault="00BE5548" w:rsidP="008E6239">
            <w:pPr>
              <w:pStyle w:val="TableParagraph"/>
              <w:ind w:left="0"/>
              <w:rPr>
                <w:spacing w:val="-2"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Прыжок со сменой прямых ног вперед («ножницы»).</w:t>
            </w:r>
          </w:p>
        </w:tc>
        <w:tc>
          <w:tcPr>
            <w:tcW w:w="1417" w:type="dxa"/>
          </w:tcPr>
          <w:p w:rsidR="00BE5548" w:rsidRPr="00D22D1D" w:rsidRDefault="00BE5548" w:rsidP="008E6239">
            <w:pPr>
              <w:pStyle w:val="TableParagraph"/>
              <w:tabs>
                <w:tab w:val="left" w:pos="1309"/>
                <w:tab w:val="left" w:pos="1451"/>
              </w:tabs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1,0</w:t>
            </w:r>
          </w:p>
        </w:tc>
        <w:tc>
          <w:tcPr>
            <w:tcW w:w="709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548" w:rsidRPr="00573B01" w:rsidTr="00F661FD">
        <w:tc>
          <w:tcPr>
            <w:tcW w:w="567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</w:tcPr>
          <w:p w:rsidR="00BE5548" w:rsidRPr="00613F87" w:rsidRDefault="00BE5548" w:rsidP="008E623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Махом одной, толчком другой переворот в сторону («колесо») и, приставляя ногу, повернуться направо (налево) в о.с.</w:t>
            </w:r>
            <w:proofErr w:type="gramEnd"/>
          </w:p>
        </w:tc>
        <w:tc>
          <w:tcPr>
            <w:tcW w:w="1417" w:type="dxa"/>
          </w:tcPr>
          <w:p w:rsidR="00BE5548" w:rsidRPr="00D77DA3" w:rsidRDefault="00BE5548" w:rsidP="008E6239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13F87">
              <w:rPr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548" w:rsidRPr="00573B01" w:rsidTr="00F661FD">
        <w:tc>
          <w:tcPr>
            <w:tcW w:w="567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</w:tcPr>
          <w:p w:rsidR="00BE5548" w:rsidRPr="00613F87" w:rsidRDefault="00BE5548" w:rsidP="008E623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упор присев,</w:t>
            </w:r>
            <w:r w:rsidRPr="00613F87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кувырок вперед в стойку на лопатках</w:t>
            </w:r>
            <w:r w:rsidRPr="00613F87"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613F87">
              <w:rPr>
                <w:sz w:val="24"/>
                <w:szCs w:val="24"/>
                <w:lang w:val="ru-RU"/>
              </w:rPr>
              <w:t>держать</w:t>
            </w:r>
            <w:r>
              <w:rPr>
                <w:sz w:val="24"/>
                <w:szCs w:val="24"/>
                <w:lang w:val="ru-RU"/>
              </w:rPr>
              <w:t>.</w:t>
            </w:r>
            <w:r w:rsidRPr="00613F87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Перекат вперёд в упор присев, в сед углом руки в стороны, держать.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К</w:t>
            </w:r>
            <w:r w:rsidRPr="00613F87">
              <w:rPr>
                <w:sz w:val="24"/>
                <w:szCs w:val="24"/>
                <w:lang w:val="ru-RU"/>
              </w:rPr>
              <w:t>увыр</w:t>
            </w:r>
            <w:r>
              <w:rPr>
                <w:sz w:val="24"/>
                <w:szCs w:val="24"/>
                <w:lang w:val="ru-RU"/>
              </w:rPr>
              <w:t>ок</w:t>
            </w:r>
            <w:r w:rsidRPr="00613F87">
              <w:rPr>
                <w:spacing w:val="-22"/>
                <w:sz w:val="24"/>
                <w:szCs w:val="24"/>
                <w:lang w:val="ru-RU"/>
              </w:rPr>
              <w:t xml:space="preserve"> </w:t>
            </w:r>
            <w:r w:rsidRPr="00613F87">
              <w:rPr>
                <w:sz w:val="24"/>
                <w:szCs w:val="24"/>
                <w:lang w:val="ru-RU"/>
              </w:rPr>
              <w:t>назад</w:t>
            </w:r>
            <w:r>
              <w:rPr>
                <w:sz w:val="24"/>
                <w:szCs w:val="24"/>
                <w:lang w:val="ru-RU"/>
              </w:rPr>
              <w:t>, в упор присев.</w:t>
            </w:r>
          </w:p>
        </w:tc>
        <w:tc>
          <w:tcPr>
            <w:tcW w:w="1417" w:type="dxa"/>
          </w:tcPr>
          <w:p w:rsidR="00BE5548" w:rsidRPr="00613F87" w:rsidRDefault="00BE5548" w:rsidP="008E6239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BE5548" w:rsidRPr="008D7CFB" w:rsidRDefault="00BE5548" w:rsidP="008D7CFB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1,5 + 1,0</w:t>
            </w:r>
            <w:r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>+ 1,0</w:t>
            </w:r>
          </w:p>
        </w:tc>
        <w:tc>
          <w:tcPr>
            <w:tcW w:w="709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548" w:rsidRPr="00573B01" w:rsidTr="00F661FD">
        <w:tc>
          <w:tcPr>
            <w:tcW w:w="567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</w:tcPr>
          <w:p w:rsidR="00BE5548" w:rsidRPr="00383A58" w:rsidRDefault="00BE5548" w:rsidP="008E623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</w:t>
            </w:r>
            <w:r w:rsidRPr="00613F87">
              <w:rPr>
                <w:sz w:val="24"/>
                <w:szCs w:val="24"/>
                <w:lang w:val="ru-RU"/>
              </w:rPr>
              <w:t>олчком ст</w:t>
            </w:r>
            <w:r>
              <w:rPr>
                <w:sz w:val="24"/>
                <w:szCs w:val="24"/>
                <w:lang w:val="ru-RU"/>
              </w:rPr>
              <w:t xml:space="preserve">ойка на голове и руках, держать, </w:t>
            </w:r>
            <w:r w:rsidRPr="00613F87">
              <w:rPr>
                <w:sz w:val="24"/>
                <w:szCs w:val="24"/>
                <w:lang w:val="ru-RU"/>
              </w:rPr>
              <w:t>опуститься в упор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B2057">
              <w:rPr>
                <w:sz w:val="24"/>
                <w:szCs w:val="24"/>
                <w:lang w:val="ru-RU"/>
              </w:rPr>
              <w:t>присев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proofErr w:type="gramStart"/>
            <w:r>
              <w:rPr>
                <w:sz w:val="24"/>
                <w:szCs w:val="24"/>
                <w:lang w:val="ru-RU"/>
              </w:rPr>
              <w:t>кувырок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назад согнувшись в стойку ноги вместе.</w:t>
            </w:r>
          </w:p>
        </w:tc>
        <w:tc>
          <w:tcPr>
            <w:tcW w:w="1417" w:type="dxa"/>
          </w:tcPr>
          <w:p w:rsidR="00BE5548" w:rsidRPr="008448BC" w:rsidRDefault="00BE5548" w:rsidP="008E6239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13F87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  <w:lang w:val="ru-RU"/>
              </w:rPr>
              <w:t>5+1,5</w:t>
            </w:r>
          </w:p>
        </w:tc>
        <w:tc>
          <w:tcPr>
            <w:tcW w:w="709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548" w:rsidRPr="00573B01" w:rsidTr="00F661FD">
        <w:tc>
          <w:tcPr>
            <w:tcW w:w="567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7" w:type="dxa"/>
          </w:tcPr>
          <w:p w:rsidR="00BE5548" w:rsidRDefault="00BE5548" w:rsidP="008E623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613F87">
              <w:rPr>
                <w:sz w:val="24"/>
                <w:szCs w:val="24"/>
                <w:lang w:val="ru-RU"/>
              </w:rPr>
              <w:t>рыжок вверх с поворотом на</w:t>
            </w:r>
            <w:r>
              <w:rPr>
                <w:sz w:val="24"/>
                <w:szCs w:val="24"/>
                <w:lang w:val="ru-RU"/>
              </w:rPr>
              <w:t xml:space="preserve"> 360</w:t>
            </w:r>
            <w:r w:rsidRPr="00993887">
              <w:rPr>
                <w:sz w:val="24"/>
                <w:szCs w:val="24"/>
                <w:lang w:val="ru-RU"/>
              </w:rPr>
              <w:t>°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BE5548" w:rsidRPr="00993887" w:rsidRDefault="00BE5548" w:rsidP="008E623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BE5548" w:rsidRPr="00993887" w:rsidRDefault="00BE5548" w:rsidP="008E6239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93887">
              <w:rPr>
                <w:sz w:val="24"/>
                <w:szCs w:val="24"/>
                <w:lang w:val="ru-RU"/>
              </w:rPr>
              <w:t xml:space="preserve">1,0 </w:t>
            </w:r>
          </w:p>
        </w:tc>
        <w:tc>
          <w:tcPr>
            <w:tcW w:w="709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5548" w:rsidRPr="00573B01" w:rsidRDefault="00BE5548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170" w:rsidRPr="00573B01" w:rsidTr="00F661FD">
        <w:tc>
          <w:tcPr>
            <w:tcW w:w="567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0A7682" w:rsidRPr="00573B01" w:rsidRDefault="000A7682" w:rsidP="00500E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709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6B66" w:rsidRDefault="000B6B66" w:rsidP="00D2384F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D2384F" w:rsidRDefault="00D2384F" w:rsidP="00D2384F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sectPr w:rsidR="00D2384F" w:rsidSect="000B6B66">
      <w:pgSz w:w="16838" w:h="11906" w:orient="landscape"/>
      <w:pgMar w:top="426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50129"/>
    <w:rsid w:val="00050129"/>
    <w:rsid w:val="00083C75"/>
    <w:rsid w:val="000A3A49"/>
    <w:rsid w:val="000A7682"/>
    <w:rsid w:val="000B6B66"/>
    <w:rsid w:val="000D1975"/>
    <w:rsid w:val="000D43CD"/>
    <w:rsid w:val="000E2AB6"/>
    <w:rsid w:val="0014060C"/>
    <w:rsid w:val="00174E0E"/>
    <w:rsid w:val="00180DCF"/>
    <w:rsid w:val="00181A67"/>
    <w:rsid w:val="00190AED"/>
    <w:rsid w:val="0019724F"/>
    <w:rsid w:val="001A5CF4"/>
    <w:rsid w:val="001B7010"/>
    <w:rsid w:val="001D07F8"/>
    <w:rsid w:val="00212180"/>
    <w:rsid w:val="00280F1D"/>
    <w:rsid w:val="002825E1"/>
    <w:rsid w:val="002D30F7"/>
    <w:rsid w:val="002F5B93"/>
    <w:rsid w:val="002F744E"/>
    <w:rsid w:val="00307DFD"/>
    <w:rsid w:val="00310226"/>
    <w:rsid w:val="0037089A"/>
    <w:rsid w:val="00390955"/>
    <w:rsid w:val="003A69BE"/>
    <w:rsid w:val="003F70C3"/>
    <w:rsid w:val="00476780"/>
    <w:rsid w:val="00481DB0"/>
    <w:rsid w:val="00482341"/>
    <w:rsid w:val="004C098C"/>
    <w:rsid w:val="00500E31"/>
    <w:rsid w:val="00573B01"/>
    <w:rsid w:val="0058210C"/>
    <w:rsid w:val="005829C3"/>
    <w:rsid w:val="0059019A"/>
    <w:rsid w:val="005F0331"/>
    <w:rsid w:val="00606ACD"/>
    <w:rsid w:val="00610570"/>
    <w:rsid w:val="006315A6"/>
    <w:rsid w:val="00674DA1"/>
    <w:rsid w:val="006A4C7A"/>
    <w:rsid w:val="006D0B5A"/>
    <w:rsid w:val="006D2170"/>
    <w:rsid w:val="006D481D"/>
    <w:rsid w:val="00715879"/>
    <w:rsid w:val="007322D7"/>
    <w:rsid w:val="00765C13"/>
    <w:rsid w:val="008658D6"/>
    <w:rsid w:val="008814C8"/>
    <w:rsid w:val="00896BF2"/>
    <w:rsid w:val="008D7CFB"/>
    <w:rsid w:val="009003C8"/>
    <w:rsid w:val="009331A3"/>
    <w:rsid w:val="0097193E"/>
    <w:rsid w:val="00987C18"/>
    <w:rsid w:val="009901C3"/>
    <w:rsid w:val="009B340D"/>
    <w:rsid w:val="009F2D35"/>
    <w:rsid w:val="00A028EF"/>
    <w:rsid w:val="00A0450C"/>
    <w:rsid w:val="00A50C55"/>
    <w:rsid w:val="00A60FBB"/>
    <w:rsid w:val="00A944EB"/>
    <w:rsid w:val="00AA6AC4"/>
    <w:rsid w:val="00AC4ACA"/>
    <w:rsid w:val="00B15899"/>
    <w:rsid w:val="00B53B57"/>
    <w:rsid w:val="00B66A57"/>
    <w:rsid w:val="00B97829"/>
    <w:rsid w:val="00BC1FEE"/>
    <w:rsid w:val="00BE5548"/>
    <w:rsid w:val="00C1164B"/>
    <w:rsid w:val="00C23818"/>
    <w:rsid w:val="00C23842"/>
    <w:rsid w:val="00C61211"/>
    <w:rsid w:val="00CA73D0"/>
    <w:rsid w:val="00CD06EC"/>
    <w:rsid w:val="00CF1DE8"/>
    <w:rsid w:val="00D2384F"/>
    <w:rsid w:val="00D274DE"/>
    <w:rsid w:val="00D274F1"/>
    <w:rsid w:val="00D5521C"/>
    <w:rsid w:val="00D73B74"/>
    <w:rsid w:val="00D761D6"/>
    <w:rsid w:val="00D93AEF"/>
    <w:rsid w:val="00DA6164"/>
    <w:rsid w:val="00DE6AB7"/>
    <w:rsid w:val="00E04589"/>
    <w:rsid w:val="00E10978"/>
    <w:rsid w:val="00E465FC"/>
    <w:rsid w:val="00E554BC"/>
    <w:rsid w:val="00E92719"/>
    <w:rsid w:val="00EE0525"/>
    <w:rsid w:val="00EF218D"/>
    <w:rsid w:val="00F661FD"/>
    <w:rsid w:val="00FC7B81"/>
    <w:rsid w:val="00FD2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2"/>
    <w:rsid w:val="008658D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4"/>
    <w:rsid w:val="008658D6"/>
    <w:pPr>
      <w:shd w:val="clear" w:color="auto" w:fill="FFFFFF"/>
      <w:spacing w:before="420" w:after="0" w:line="341" w:lineRule="exact"/>
      <w:ind w:hanging="36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10">
    <w:name w:val="Основной текст10"/>
    <w:basedOn w:val="a"/>
    <w:rsid w:val="008658D6"/>
    <w:pPr>
      <w:shd w:val="clear" w:color="auto" w:fill="FFFFFF"/>
      <w:spacing w:after="0" w:line="370" w:lineRule="exact"/>
      <w:ind w:hanging="28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customStyle="1" w:styleId="TableParagraph">
    <w:name w:val="Table Paragraph"/>
    <w:basedOn w:val="a"/>
    <w:uiPriority w:val="1"/>
    <w:qFormat/>
    <w:rsid w:val="009B340D"/>
    <w:pPr>
      <w:widowControl w:val="0"/>
      <w:autoSpaceDE w:val="0"/>
      <w:autoSpaceDN w:val="0"/>
      <w:spacing w:after="0" w:line="240" w:lineRule="auto"/>
      <w:ind w:left="120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8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пк-2</cp:lastModifiedBy>
  <cp:revision>34</cp:revision>
  <dcterms:created xsi:type="dcterms:W3CDTF">2018-09-28T06:18:00Z</dcterms:created>
  <dcterms:modified xsi:type="dcterms:W3CDTF">2024-07-09T05:35:00Z</dcterms:modified>
</cp:coreProperties>
</file>